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3ECEF2" w14:textId="3CF1245E" w:rsidR="00EA6C27" w:rsidRDefault="00EA6C27" w:rsidP="00EA6C27">
      <w:pPr>
        <w:spacing w:line="360" w:lineRule="auto"/>
        <w:ind w:right="544"/>
        <w:rPr>
          <w:rFonts w:ascii="Arial" w:hAnsi="Arial" w:cs="Arial"/>
          <w:b/>
        </w:rPr>
      </w:pPr>
      <w:r w:rsidRPr="008B6166">
        <w:rPr>
          <w:rFonts w:ascii="Arial" w:hAnsi="Arial" w:cs="Arial"/>
          <w:b/>
          <w:bCs/>
          <w:color w:val="000000"/>
        </w:rPr>
        <w:t xml:space="preserve">TAURON Wytwarzanie S.A. </w:t>
      </w:r>
      <w:r w:rsidRPr="008B6166">
        <w:rPr>
          <w:rFonts w:ascii="Arial" w:hAnsi="Arial" w:cs="Arial"/>
          <w:color w:val="000000"/>
        </w:rPr>
        <w:t>zaprasza do udziału w badaniu rynku RFI dotyczącym zainteresowania udziałem w postępowaniu o udzielenie Zamówienia na:</w:t>
      </w:r>
      <w:r>
        <w:br/>
      </w:r>
      <w:r>
        <w:rPr>
          <w:rFonts w:ascii="Arial" w:hAnsi="Arial" w:cs="Arial"/>
          <w:b/>
        </w:rPr>
        <w:t xml:space="preserve"> </w:t>
      </w:r>
    </w:p>
    <w:p w14:paraId="7795D2DB" w14:textId="5F26B76C" w:rsidR="00EA6C27" w:rsidRDefault="00EA6C27" w:rsidP="00BE6272">
      <w:pPr>
        <w:spacing w:line="360" w:lineRule="auto"/>
        <w:ind w:right="544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</w:rPr>
        <w:t>„</w:t>
      </w:r>
      <w:bookmarkStart w:id="0" w:name="_Hlk187655880"/>
      <w:r w:rsidR="00A869EF" w:rsidRPr="00A869EF">
        <w:rPr>
          <w:rFonts w:ascii="Arial" w:hAnsi="Arial" w:cs="Arial"/>
          <w:b/>
        </w:rPr>
        <w:t>Wyburzenie budynkó</w:t>
      </w:r>
      <w:r w:rsidR="009C7A81">
        <w:rPr>
          <w:rFonts w:ascii="Arial" w:hAnsi="Arial" w:cs="Arial"/>
          <w:b/>
        </w:rPr>
        <w:t xml:space="preserve">w kotłowni, maszynowni, nastawni </w:t>
      </w:r>
      <w:r w:rsidR="00BE6272" w:rsidRPr="00BE6272">
        <w:rPr>
          <w:rFonts w:ascii="Arial" w:hAnsi="Arial" w:cs="Arial"/>
          <w:b/>
        </w:rPr>
        <w:t>w TAURON Wytwarzanie Spółka Akcyjna – Oddział Elektrownia Blachow</w:t>
      </w:r>
      <w:r w:rsidR="00BE6272">
        <w:rPr>
          <w:rFonts w:ascii="Arial" w:hAnsi="Arial" w:cs="Arial"/>
          <w:b/>
        </w:rPr>
        <w:t>nia</w:t>
      </w:r>
      <w:r w:rsidRPr="002C415F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w Kędzierzynie</w:t>
      </w:r>
      <w:r w:rsidR="00B62651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Koźlu</w:t>
      </w:r>
      <w:bookmarkEnd w:id="0"/>
      <w:r>
        <w:rPr>
          <w:rFonts w:ascii="Arial" w:hAnsi="Arial" w:cs="Arial"/>
          <w:b/>
        </w:rPr>
        <w:t>”.</w:t>
      </w:r>
    </w:p>
    <w:p w14:paraId="49C71D8F" w14:textId="77777777" w:rsidR="00EA6C27" w:rsidRPr="00DB00BB" w:rsidRDefault="00EA6C27" w:rsidP="00BE6272">
      <w:pPr>
        <w:spacing w:line="360" w:lineRule="auto"/>
        <w:ind w:left="-142" w:right="-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DB00BB">
        <w:rPr>
          <w:rFonts w:ascii="Arial" w:hAnsi="Arial" w:cs="Arial"/>
          <w:bCs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  <w:u w:val="single"/>
        </w:rPr>
        <w:t xml:space="preserve">Celem badania rynku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jest pozyskanie przez TAURON Wytwarzanie S.A. informacji w zakresie rozpoznania rynku potencjalnych Wykonawców, którzy spełniają oczekiwane przez Zamawiającego wymagania dotyczące postępowania i są zainteresowani realizacją usług objętych badaniem rynku. </w:t>
      </w:r>
    </w:p>
    <w:p w14:paraId="76C5D67B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Niniejsze zapytanie nie jest zaproszeniem do składania ofert, stanowi jedynie zaproszenie do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>udziału w badaniu rynku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. W przypadku ogłoszenia postępowania o udzielenie Zamówienia, informacja o jego wszczęciu oraz szczegółowy zakres prac, warunki udziału w postępowaniu i realizacji Zamówienia zostaną zamieszczone na Platformie Zakupowej Grupy TAURON. </w:t>
      </w:r>
    </w:p>
    <w:p w14:paraId="31821587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bookmarkStart w:id="1" w:name="_Hlk188253711"/>
      <w:r w:rsidRPr="00DB00BB">
        <w:rPr>
          <w:rFonts w:ascii="Arial" w:hAnsi="Arial" w:cs="Arial"/>
          <w:b/>
          <w:color w:val="000000"/>
          <w:sz w:val="20"/>
          <w:szCs w:val="20"/>
        </w:rPr>
        <w:t>Warunki realizacji planowanego Zamówienia:</w:t>
      </w:r>
    </w:p>
    <w:p w14:paraId="6680B61B" w14:textId="19788298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miejsce: TAURON Wytwarzanie Spółka Akcyjna – Elektrownia </w:t>
      </w:r>
      <w:r w:rsidR="00EC6E61" w:rsidRPr="00DB00BB">
        <w:rPr>
          <w:rFonts w:ascii="Arial" w:hAnsi="Arial" w:cs="Arial"/>
          <w:color w:val="000000"/>
          <w:sz w:val="20"/>
          <w:szCs w:val="20"/>
        </w:rPr>
        <w:t>Blac</w:t>
      </w:r>
      <w:r w:rsidR="00EE5EC9" w:rsidRPr="00DB00BB">
        <w:rPr>
          <w:rFonts w:ascii="Arial" w:hAnsi="Arial" w:cs="Arial"/>
          <w:color w:val="000000"/>
          <w:sz w:val="20"/>
          <w:szCs w:val="20"/>
        </w:rPr>
        <w:t>h</w:t>
      </w:r>
      <w:r w:rsidR="00EC6E61" w:rsidRPr="00DB00BB">
        <w:rPr>
          <w:rFonts w:ascii="Arial" w:hAnsi="Arial" w:cs="Arial"/>
          <w:color w:val="000000"/>
          <w:sz w:val="20"/>
          <w:szCs w:val="20"/>
        </w:rPr>
        <w:t>ownia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w </w:t>
      </w:r>
      <w:r w:rsidR="00EC6E61" w:rsidRPr="00DB00BB">
        <w:rPr>
          <w:rFonts w:ascii="Arial" w:hAnsi="Arial" w:cs="Arial"/>
          <w:color w:val="000000"/>
          <w:sz w:val="20"/>
          <w:szCs w:val="20"/>
        </w:rPr>
        <w:t>Kędzierzynie</w:t>
      </w:r>
      <w:r w:rsidR="00B62651">
        <w:rPr>
          <w:rFonts w:ascii="Arial" w:hAnsi="Arial" w:cs="Arial"/>
          <w:color w:val="000000"/>
          <w:sz w:val="20"/>
          <w:szCs w:val="20"/>
        </w:rPr>
        <w:t>-</w:t>
      </w:r>
      <w:r w:rsidR="00EC6E61" w:rsidRPr="00DB00BB">
        <w:rPr>
          <w:rFonts w:ascii="Arial" w:hAnsi="Arial" w:cs="Arial"/>
          <w:color w:val="000000"/>
          <w:sz w:val="20"/>
          <w:szCs w:val="20"/>
        </w:rPr>
        <w:t xml:space="preserve"> Koźlu</w:t>
      </w:r>
      <w:r w:rsidRPr="00DB00BB">
        <w:rPr>
          <w:rFonts w:ascii="Arial" w:hAnsi="Arial" w:cs="Arial"/>
          <w:color w:val="000000"/>
          <w:sz w:val="20"/>
          <w:szCs w:val="20"/>
        </w:rPr>
        <w:t>,</w:t>
      </w:r>
    </w:p>
    <w:p w14:paraId="72D71062" w14:textId="416466CE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okres realizacji: </w:t>
      </w:r>
      <w:r w:rsidR="00667C5F">
        <w:rPr>
          <w:rFonts w:ascii="Arial" w:hAnsi="Arial" w:cs="Arial"/>
          <w:color w:val="000000"/>
          <w:sz w:val="20"/>
          <w:szCs w:val="20"/>
        </w:rPr>
        <w:t>lata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202</w:t>
      </w:r>
      <w:r w:rsidR="00EE5EC9" w:rsidRPr="00DB00BB">
        <w:rPr>
          <w:rFonts w:ascii="Arial" w:hAnsi="Arial" w:cs="Arial"/>
          <w:color w:val="000000"/>
          <w:sz w:val="20"/>
          <w:szCs w:val="20"/>
        </w:rPr>
        <w:t>6</w:t>
      </w:r>
      <w:r w:rsidR="00667C5F">
        <w:rPr>
          <w:rFonts w:ascii="Arial" w:hAnsi="Arial" w:cs="Arial"/>
          <w:color w:val="000000"/>
          <w:sz w:val="20"/>
          <w:szCs w:val="20"/>
        </w:rPr>
        <w:t>/2027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3F9C72FE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wadium – wymagane,</w:t>
      </w:r>
    </w:p>
    <w:p w14:paraId="6FF4499F" w14:textId="1AEC2704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zabezpieczenie należytego wykonania umowy </w:t>
      </w:r>
      <w:r w:rsidR="00EE5EC9" w:rsidRPr="00DB00BB">
        <w:rPr>
          <w:rFonts w:ascii="Arial" w:hAnsi="Arial" w:cs="Arial"/>
          <w:color w:val="000000"/>
          <w:sz w:val="20"/>
          <w:szCs w:val="20"/>
        </w:rPr>
        <w:t>– wymagane</w:t>
      </w:r>
      <w:r w:rsidRPr="00DB00BB">
        <w:rPr>
          <w:rFonts w:ascii="Arial" w:hAnsi="Arial" w:cs="Arial"/>
          <w:color w:val="000000"/>
          <w:sz w:val="20"/>
          <w:szCs w:val="20"/>
        </w:rPr>
        <w:t>,</w:t>
      </w:r>
    </w:p>
    <w:p w14:paraId="09B94051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termin płatności 30 dni od daty otrzymania prawidłowo wystawionej faktury </w:t>
      </w:r>
      <w:r w:rsidRPr="00DB00BB">
        <w:rPr>
          <w:rFonts w:ascii="Arial" w:hAnsi="Arial" w:cs="Arial"/>
          <w:color w:val="000000"/>
          <w:sz w:val="20"/>
          <w:szCs w:val="20"/>
        </w:rPr>
        <w:br/>
        <w:t>na rachunek bankowy Zamawiającego,</w:t>
      </w:r>
    </w:p>
    <w:p w14:paraId="22E5181A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planowane kryteria oceny ofert – cena 100 %.</w:t>
      </w:r>
    </w:p>
    <w:p w14:paraId="49DA6B85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DB00BB">
        <w:rPr>
          <w:rFonts w:ascii="Arial" w:hAnsi="Arial" w:cs="Arial"/>
          <w:b/>
          <w:color w:val="000000"/>
          <w:sz w:val="20"/>
          <w:szCs w:val="20"/>
        </w:rPr>
        <w:t>Warunki udziału w postępowaniu:</w:t>
      </w:r>
    </w:p>
    <w:p w14:paraId="5B5BB17F" w14:textId="2C9F37CB" w:rsidR="004C0937" w:rsidRPr="00DB00BB" w:rsidRDefault="004C0937" w:rsidP="00A104FC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Wykonawca musi wykazać, że w okresie ostatnich pięciu lat przed wszczęciem postępowania, a jeżeli okres działalności jest krótszy, to w tym okresie, wykonał co najmniej dwie usługi polegającą na świadczeniu usług o podobnym charakterze, </w:t>
      </w:r>
    </w:p>
    <w:p w14:paraId="67B5295B" w14:textId="77777777" w:rsidR="004C0937" w:rsidRDefault="004C0937" w:rsidP="00A104FC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Wykonawca będzie dysponował na potrzeby realizacji planowanego Zamówienia, osobami w ilości niezbędnej dla prawidłowego wykonania przedmiotu zamówienia, posiadającymi aktualne badania lekarskie wraz z orzeczeniem o braku przeciwskazań do wykonywania prac na wysokości oraz posiadającymi uprawnienia: </w:t>
      </w:r>
    </w:p>
    <w:p w14:paraId="5FA9CD4C" w14:textId="4A0103B3" w:rsidR="00906248" w:rsidRPr="00906248" w:rsidRDefault="00906248" w:rsidP="00906248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906248">
        <w:rPr>
          <w:rFonts w:ascii="Arial" w:hAnsi="Arial" w:cs="Arial"/>
          <w:color w:val="000000"/>
          <w:sz w:val="20"/>
          <w:szCs w:val="20"/>
        </w:rPr>
        <w:t>osobami posiadający</w:t>
      </w:r>
      <w:r w:rsidR="008809D8">
        <w:rPr>
          <w:rFonts w:ascii="Arial" w:hAnsi="Arial" w:cs="Arial"/>
          <w:color w:val="000000"/>
          <w:sz w:val="20"/>
          <w:szCs w:val="20"/>
        </w:rPr>
        <w:t>mi</w:t>
      </w:r>
      <w:r w:rsidRPr="00906248">
        <w:rPr>
          <w:rFonts w:ascii="Arial" w:hAnsi="Arial" w:cs="Arial"/>
          <w:color w:val="000000"/>
          <w:sz w:val="20"/>
          <w:szCs w:val="20"/>
        </w:rPr>
        <w:t xml:space="preserve"> uprawnienia budowlane do kierowania robotami budowlanymi w specjalności konstrukcyjno–budowlanej bez ograniczeń oraz ważne zaświadczenie, o przynależności do Okręgowej Izby Budowlanej,</w:t>
      </w:r>
    </w:p>
    <w:p w14:paraId="70AAB334" w14:textId="1BD7B143" w:rsidR="00906248" w:rsidRPr="00906248" w:rsidRDefault="00906248" w:rsidP="00906248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906248">
        <w:rPr>
          <w:rFonts w:ascii="Arial" w:hAnsi="Arial" w:cs="Arial"/>
          <w:color w:val="000000"/>
          <w:sz w:val="20"/>
          <w:szCs w:val="20"/>
        </w:rPr>
        <w:t>osobami posiadający</w:t>
      </w:r>
      <w:r w:rsidR="008809D8">
        <w:rPr>
          <w:rFonts w:ascii="Arial" w:hAnsi="Arial" w:cs="Arial"/>
          <w:color w:val="000000"/>
          <w:sz w:val="20"/>
          <w:szCs w:val="20"/>
        </w:rPr>
        <w:t>mi</w:t>
      </w:r>
      <w:r w:rsidRPr="00906248">
        <w:rPr>
          <w:rFonts w:ascii="Arial" w:hAnsi="Arial" w:cs="Arial"/>
          <w:color w:val="000000"/>
          <w:sz w:val="20"/>
          <w:szCs w:val="20"/>
        </w:rPr>
        <w:t xml:space="preserve"> uprawnienia budowlane do projektowania w specjalności konstrukcyjno–budowlanej  bez ograniczeń oraz ważne zaświadczenie o przynależności do Okręgowej Izby Budowlanej,</w:t>
      </w:r>
    </w:p>
    <w:p w14:paraId="621CF746" w14:textId="77777777" w:rsidR="004C0937" w:rsidRDefault="004C0937" w:rsidP="00A104FC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osobami posiadającymi uprawnienia do cięcia termicznego stali, z użyciem butli gazowych, zgodne rozporządzeniem Ministra Gospodarki z dnia 27 kwietnia 2000r. w sprawie bezpieczeństwa i higieny pracy przy pracach spawalniczych (Dz. U. Nr 40, poz. 470),</w:t>
      </w:r>
    </w:p>
    <w:p w14:paraId="34DD38BA" w14:textId="19810CF3" w:rsidR="00667C5F" w:rsidRPr="00667C5F" w:rsidRDefault="00667C5F" w:rsidP="00667C5F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667C5F">
        <w:rPr>
          <w:rFonts w:ascii="Arial" w:hAnsi="Arial" w:cs="Arial"/>
          <w:color w:val="000000"/>
          <w:sz w:val="20"/>
          <w:szCs w:val="20"/>
        </w:rPr>
        <w:lastRenderedPageBreak/>
        <w:t xml:space="preserve">osobami posiadającymi uprawnienia sygnalisty zgodnie z Rozporządzeniem Ministra Przedsiębiorczości i Technologii z dnia 22 października 2018 r. w sprawie bezpieczeństwa i higieny pracy przy obsłudze żurawi wieżowych i </w:t>
      </w:r>
      <w:proofErr w:type="spellStart"/>
      <w:r w:rsidRPr="00667C5F">
        <w:rPr>
          <w:rFonts w:ascii="Arial" w:hAnsi="Arial" w:cs="Arial"/>
          <w:color w:val="000000"/>
          <w:sz w:val="20"/>
          <w:szCs w:val="20"/>
        </w:rPr>
        <w:t>szybkomontujących</w:t>
      </w:r>
      <w:proofErr w:type="spellEnd"/>
      <w:r w:rsidRPr="00667C5F">
        <w:rPr>
          <w:rFonts w:ascii="Arial" w:hAnsi="Arial" w:cs="Arial"/>
          <w:color w:val="000000"/>
          <w:sz w:val="20"/>
          <w:szCs w:val="20"/>
        </w:rPr>
        <w:t xml:space="preserve"> (Dz.U. 2018 poz. 2147),</w:t>
      </w:r>
    </w:p>
    <w:p w14:paraId="231AA509" w14:textId="77777777" w:rsidR="00827978" w:rsidRPr="00827978" w:rsidRDefault="00827978" w:rsidP="00A104FC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827978">
        <w:rPr>
          <w:rFonts w:ascii="Arial" w:hAnsi="Arial" w:cs="Arial"/>
          <w:bCs/>
          <w:iCs/>
          <w:color w:val="000000"/>
          <w:sz w:val="20"/>
          <w:szCs w:val="20"/>
        </w:rPr>
        <w:t>osobami</w:t>
      </w:r>
      <w:r w:rsidRPr="00827978">
        <w:rPr>
          <w:rFonts w:ascii="Arial" w:hAnsi="Arial" w:cs="Arial"/>
          <w:color w:val="000000"/>
          <w:sz w:val="20"/>
          <w:szCs w:val="20"/>
        </w:rPr>
        <w:t xml:space="preserve"> posiadającymi uprawnienia hakowego zgodnie z Rozporządzeniem Ministra Przedsiębiorczości i Technologii z dnia 22 października 2018 r. w sprawie bezpieczeństwa i higieny pracy przy obsłudze żurawi wieżowych i </w:t>
      </w:r>
      <w:proofErr w:type="spellStart"/>
      <w:r w:rsidRPr="00827978">
        <w:rPr>
          <w:rFonts w:ascii="Arial" w:hAnsi="Arial" w:cs="Arial"/>
          <w:color w:val="000000"/>
          <w:sz w:val="20"/>
          <w:szCs w:val="20"/>
        </w:rPr>
        <w:t>szybkomontujących</w:t>
      </w:r>
      <w:proofErr w:type="spellEnd"/>
      <w:r w:rsidRPr="00827978">
        <w:rPr>
          <w:rFonts w:ascii="Arial" w:hAnsi="Arial" w:cs="Arial"/>
          <w:color w:val="000000"/>
          <w:sz w:val="20"/>
          <w:szCs w:val="20"/>
        </w:rPr>
        <w:t xml:space="preserve"> (Dz.U. 2018 poz. 2147</w:t>
      </w:r>
    </w:p>
    <w:p w14:paraId="0C472621" w14:textId="394B9186" w:rsidR="004C0937" w:rsidRPr="00DB00BB" w:rsidRDefault="004C0937" w:rsidP="00A104FC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osobami posiadającymi kwalifikacje (poparte odpowiednimi certyfikatami lub innymi świadectwami), uprawniające do obsługi maszyn ciężkich, </w:t>
      </w:r>
    </w:p>
    <w:p w14:paraId="137D7314" w14:textId="77777777" w:rsidR="004C0937" w:rsidRDefault="004C0937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Uwaga: Zamawiający dopuszcza posiadanie ww. uprawnień łącznie.</w:t>
      </w:r>
    </w:p>
    <w:p w14:paraId="532848DC" w14:textId="77777777" w:rsidR="008F0969" w:rsidRPr="00DB00BB" w:rsidRDefault="008F0969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</w:p>
    <w:p w14:paraId="7E52ECCF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>Zawartość oferty:</w:t>
      </w:r>
    </w:p>
    <w:p w14:paraId="4E53CD17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Krótki opis realizacji prac.</w:t>
      </w:r>
    </w:p>
    <w:p w14:paraId="7FEFC9FC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Wykaz osób i sprzętu niezbędnego do realizacji zadania.</w:t>
      </w:r>
    </w:p>
    <w:p w14:paraId="2D24D88F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Przewidywany czas realizacji.</w:t>
      </w:r>
    </w:p>
    <w:p w14:paraId="7994C448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Propozycje i uwagi do przedstawionych wymagań i opisu zakresu prac.</w:t>
      </w:r>
      <w:bookmarkEnd w:id="1"/>
    </w:p>
    <w:p w14:paraId="7005AE48" w14:textId="77777777" w:rsidR="00B96352" w:rsidRDefault="00B96352" w:rsidP="00B96352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1EC21D3A" w14:textId="29C46FE7" w:rsidR="00EA6C27" w:rsidRPr="00DB00BB" w:rsidRDefault="00EA6C27" w:rsidP="00B96352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Oferta powinna uwzględniać spełnienie wszystkich wymaganych standardów jakościowych wynikających z charakteru tego zadania. </w:t>
      </w:r>
    </w:p>
    <w:p w14:paraId="17E80D52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 ofercie prosimy o podanie wartości prac przedstawionych w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załączniku nr 1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do niniejszego zapytania. </w:t>
      </w:r>
    </w:p>
    <w:p w14:paraId="3C53AEB3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Zapraszając do udziału w planowanym postępowaniu, prosimy o informację czy przedstawio</w:t>
      </w:r>
      <w:r w:rsidR="00D5604E" w:rsidRPr="00DB00BB">
        <w:rPr>
          <w:rFonts w:ascii="Arial" w:hAnsi="Arial" w:cs="Arial"/>
          <w:color w:val="000000"/>
          <w:sz w:val="20"/>
          <w:szCs w:val="20"/>
        </w:rPr>
        <w:t>ny przez nas zakres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oraz wymagania stawiane potencjalnym Oferentom, pozwolą Państwu na złożenie oferty i uczestniczenie w postępowaniu. Umożliwi nam to – niezależnie od publikacji ogłoszenia na Platformie Zakupowej Grupy TAURON – wysłanie informacji o planowanym postępowaniu bezpośrednio do Państwa, na wskazany adres mailowy. </w:t>
      </w:r>
    </w:p>
    <w:p w14:paraId="7161CD6F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right="543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013154F" w14:textId="66F0AB0F" w:rsidR="00EA6C27" w:rsidRPr="00105851" w:rsidRDefault="00EA6C27" w:rsidP="00BE6272">
      <w:pPr>
        <w:autoSpaceDE w:val="0"/>
        <w:autoSpaceDN w:val="0"/>
        <w:adjustRightInd w:val="0"/>
        <w:spacing w:line="276" w:lineRule="auto"/>
        <w:ind w:right="-2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Odpowiedź na powyższe zapytanie prosimy składać za pośrednictwem platformy zakupowej Grupy TAURON SWOZ wraz z załącznikiem </w:t>
      </w:r>
      <w:r w:rsidR="00BE6272" w:rsidRPr="00DB00BB">
        <w:rPr>
          <w:rFonts w:ascii="Arial" w:hAnsi="Arial" w:cs="Arial"/>
          <w:b/>
          <w:bCs/>
          <w:color w:val="000000"/>
          <w:sz w:val="20"/>
          <w:szCs w:val="20"/>
        </w:rPr>
        <w:t>2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 (formularz cenowy) do </w:t>
      </w:r>
      <w:r w:rsidRPr="00105851">
        <w:rPr>
          <w:rFonts w:ascii="Arial" w:hAnsi="Arial" w:cs="Arial"/>
          <w:b/>
          <w:bCs/>
          <w:color w:val="000000"/>
          <w:sz w:val="20"/>
          <w:szCs w:val="20"/>
        </w:rPr>
        <w:t>dnia</w:t>
      </w:r>
      <w:r w:rsidR="006D767E" w:rsidRPr="00105851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="00906248" w:rsidRPr="00105851">
        <w:rPr>
          <w:rFonts w:ascii="Arial" w:hAnsi="Arial" w:cs="Arial"/>
          <w:b/>
          <w:bCs/>
          <w:color w:val="000000"/>
          <w:sz w:val="20"/>
          <w:szCs w:val="20"/>
        </w:rPr>
        <w:t>2</w:t>
      </w:r>
      <w:r w:rsidR="00105851">
        <w:rPr>
          <w:rFonts w:ascii="Arial" w:hAnsi="Arial" w:cs="Arial"/>
          <w:b/>
          <w:bCs/>
          <w:color w:val="000000"/>
          <w:sz w:val="20"/>
          <w:szCs w:val="20"/>
        </w:rPr>
        <w:t>1</w:t>
      </w:r>
      <w:r w:rsidR="005B64CF" w:rsidRPr="00105851">
        <w:rPr>
          <w:rFonts w:ascii="Arial" w:hAnsi="Arial" w:cs="Arial"/>
          <w:b/>
          <w:bCs/>
          <w:color w:val="000000"/>
          <w:sz w:val="20"/>
          <w:szCs w:val="20"/>
        </w:rPr>
        <w:t>.0</w:t>
      </w:r>
      <w:r w:rsidR="00105851" w:rsidRPr="00105851">
        <w:rPr>
          <w:rFonts w:ascii="Arial" w:hAnsi="Arial" w:cs="Arial"/>
          <w:b/>
          <w:bCs/>
          <w:color w:val="000000"/>
          <w:sz w:val="20"/>
          <w:szCs w:val="20"/>
        </w:rPr>
        <w:t>4</w:t>
      </w:r>
      <w:r w:rsidR="005B64CF" w:rsidRPr="00105851">
        <w:rPr>
          <w:rFonts w:ascii="Arial" w:hAnsi="Arial" w:cs="Arial"/>
          <w:b/>
          <w:bCs/>
          <w:color w:val="000000"/>
          <w:sz w:val="20"/>
          <w:szCs w:val="20"/>
        </w:rPr>
        <w:t>.2026</w:t>
      </w:r>
      <w:r w:rsidRPr="00105851">
        <w:rPr>
          <w:rFonts w:ascii="Arial" w:hAnsi="Arial" w:cs="Arial"/>
          <w:b/>
          <w:bCs/>
          <w:color w:val="000000"/>
          <w:sz w:val="20"/>
          <w:szCs w:val="20"/>
        </w:rPr>
        <w:t>.</w:t>
      </w:r>
      <w:r w:rsidRPr="00BA4A53">
        <w:rPr>
          <w:rFonts w:ascii="Arial" w:hAnsi="Arial" w:cs="Arial"/>
          <w:bCs/>
          <w:sz w:val="20"/>
          <w:szCs w:val="20"/>
        </w:rPr>
        <w:br/>
      </w:r>
      <w:r w:rsidRPr="00BA4A53">
        <w:rPr>
          <w:rFonts w:ascii="Arial" w:hAnsi="Arial" w:cs="Arial"/>
          <w:color w:val="000000"/>
          <w:sz w:val="20"/>
          <w:szCs w:val="20"/>
        </w:rPr>
        <w:t>Zamawiający informuje, iż wizj</w:t>
      </w:r>
      <w:r w:rsidR="006D767E" w:rsidRPr="00BA4A53">
        <w:rPr>
          <w:rFonts w:ascii="Arial" w:hAnsi="Arial" w:cs="Arial"/>
          <w:color w:val="000000"/>
          <w:sz w:val="20"/>
          <w:szCs w:val="20"/>
        </w:rPr>
        <w:t xml:space="preserve">a lokalna odbędzie się w </w:t>
      </w:r>
      <w:r w:rsidR="006D767E" w:rsidRPr="00105851">
        <w:rPr>
          <w:rFonts w:ascii="Arial" w:hAnsi="Arial" w:cs="Arial"/>
          <w:color w:val="000000"/>
          <w:sz w:val="20"/>
          <w:szCs w:val="20"/>
        </w:rPr>
        <w:t xml:space="preserve">dniu </w:t>
      </w:r>
      <w:r w:rsidR="00105851">
        <w:rPr>
          <w:rFonts w:ascii="Arial" w:hAnsi="Arial" w:cs="Arial"/>
          <w:b/>
          <w:color w:val="000000"/>
          <w:sz w:val="20"/>
          <w:szCs w:val="20"/>
        </w:rPr>
        <w:t>09</w:t>
      </w:r>
      <w:r w:rsidR="00292368" w:rsidRPr="00105851">
        <w:rPr>
          <w:rFonts w:ascii="Arial" w:hAnsi="Arial" w:cs="Arial"/>
          <w:b/>
          <w:color w:val="000000"/>
          <w:sz w:val="20"/>
          <w:szCs w:val="20"/>
        </w:rPr>
        <w:t>.</w:t>
      </w:r>
      <w:r w:rsidR="005B64CF" w:rsidRPr="00105851">
        <w:rPr>
          <w:rFonts w:ascii="Arial" w:hAnsi="Arial" w:cs="Arial"/>
          <w:b/>
          <w:color w:val="000000"/>
          <w:sz w:val="20"/>
          <w:szCs w:val="20"/>
        </w:rPr>
        <w:t>0</w:t>
      </w:r>
      <w:r w:rsidR="00105851" w:rsidRPr="00105851">
        <w:rPr>
          <w:rFonts w:ascii="Arial" w:hAnsi="Arial" w:cs="Arial"/>
          <w:b/>
          <w:color w:val="000000"/>
          <w:sz w:val="20"/>
          <w:szCs w:val="20"/>
        </w:rPr>
        <w:t>4</w:t>
      </w:r>
      <w:r w:rsidRPr="00105851">
        <w:rPr>
          <w:rFonts w:ascii="Arial" w:hAnsi="Arial" w:cs="Arial"/>
          <w:b/>
          <w:color w:val="000000"/>
          <w:sz w:val="20"/>
          <w:szCs w:val="20"/>
        </w:rPr>
        <w:t>.20</w:t>
      </w:r>
      <w:r w:rsidR="001A76D9" w:rsidRPr="00105851">
        <w:rPr>
          <w:rFonts w:ascii="Arial" w:hAnsi="Arial" w:cs="Arial"/>
          <w:b/>
          <w:color w:val="000000"/>
          <w:sz w:val="20"/>
          <w:szCs w:val="20"/>
        </w:rPr>
        <w:t>2</w:t>
      </w:r>
      <w:r w:rsidR="005B64CF" w:rsidRPr="00105851">
        <w:rPr>
          <w:rFonts w:ascii="Arial" w:hAnsi="Arial" w:cs="Arial"/>
          <w:b/>
          <w:color w:val="000000"/>
          <w:sz w:val="20"/>
          <w:szCs w:val="20"/>
        </w:rPr>
        <w:t>6</w:t>
      </w:r>
      <w:r w:rsidRPr="00105851">
        <w:rPr>
          <w:rFonts w:ascii="Arial" w:hAnsi="Arial" w:cs="Arial"/>
          <w:b/>
          <w:color w:val="000000"/>
          <w:sz w:val="20"/>
          <w:szCs w:val="20"/>
        </w:rPr>
        <w:t>r</w:t>
      </w:r>
      <w:r w:rsidRPr="00105851">
        <w:rPr>
          <w:rFonts w:ascii="Arial" w:hAnsi="Arial" w:cs="Arial"/>
          <w:color w:val="000000"/>
          <w:sz w:val="20"/>
          <w:szCs w:val="20"/>
        </w:rPr>
        <w:t xml:space="preserve">. </w:t>
      </w:r>
      <w:r w:rsidRPr="00105851">
        <w:rPr>
          <w:rFonts w:ascii="Arial" w:hAnsi="Arial" w:cs="Arial"/>
          <w:b/>
          <w:bCs/>
          <w:color w:val="000000"/>
          <w:sz w:val="20"/>
          <w:szCs w:val="20"/>
        </w:rPr>
        <w:t xml:space="preserve">o godz. </w:t>
      </w:r>
      <w:r w:rsidR="00906248" w:rsidRPr="00105851">
        <w:rPr>
          <w:rFonts w:ascii="Arial" w:hAnsi="Arial" w:cs="Arial"/>
          <w:b/>
          <w:bCs/>
          <w:color w:val="000000"/>
          <w:sz w:val="20"/>
          <w:szCs w:val="20"/>
        </w:rPr>
        <w:t>10</w:t>
      </w:r>
      <w:r w:rsidR="00105851" w:rsidRPr="00105851">
        <w:rPr>
          <w:rFonts w:ascii="Arial" w:hAnsi="Arial" w:cs="Arial"/>
          <w:b/>
          <w:bCs/>
          <w:color w:val="000000"/>
          <w:sz w:val="20"/>
          <w:szCs w:val="20"/>
        </w:rPr>
        <w:t>:00</w:t>
      </w:r>
      <w:r w:rsidRPr="00105851">
        <w:rPr>
          <w:rFonts w:ascii="Arial" w:hAnsi="Arial" w:cs="Arial"/>
          <w:b/>
          <w:bCs/>
          <w:color w:val="000000"/>
          <w:sz w:val="20"/>
          <w:szCs w:val="20"/>
        </w:rPr>
        <w:t>.</w:t>
      </w:r>
      <w:r w:rsidRPr="00105851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07254674" w14:textId="36C6362A" w:rsidR="00EA6C27" w:rsidRPr="00DB00BB" w:rsidRDefault="00EA6C27" w:rsidP="00BE6272">
      <w:pPr>
        <w:spacing w:line="276" w:lineRule="auto"/>
        <w:ind w:right="-2"/>
        <w:jc w:val="both"/>
        <w:rPr>
          <w:rFonts w:ascii="Arial" w:hAnsi="Arial" w:cs="Arial"/>
          <w:b/>
          <w:bCs/>
          <w:sz w:val="20"/>
          <w:szCs w:val="20"/>
        </w:rPr>
      </w:pPr>
      <w:r w:rsidRPr="00105851">
        <w:rPr>
          <w:rFonts w:ascii="Arial" w:hAnsi="Arial" w:cs="Arial"/>
          <w:b/>
          <w:bCs/>
          <w:sz w:val="20"/>
          <w:szCs w:val="20"/>
        </w:rPr>
        <w:t xml:space="preserve">Termin zgłoszenia przez zainteresowanych udziału w wizji lokalnej do dnia </w:t>
      </w:r>
      <w:r w:rsidR="00105851" w:rsidRPr="00105851">
        <w:rPr>
          <w:rFonts w:ascii="Arial" w:hAnsi="Arial" w:cs="Arial"/>
          <w:b/>
          <w:bCs/>
          <w:sz w:val="20"/>
          <w:szCs w:val="20"/>
        </w:rPr>
        <w:t>0</w:t>
      </w:r>
      <w:r w:rsidR="00105851">
        <w:rPr>
          <w:rFonts w:ascii="Arial" w:hAnsi="Arial" w:cs="Arial"/>
          <w:b/>
          <w:bCs/>
          <w:sz w:val="20"/>
          <w:szCs w:val="20"/>
        </w:rPr>
        <w:t>8</w:t>
      </w:r>
      <w:r w:rsidR="00292368" w:rsidRPr="00105851">
        <w:rPr>
          <w:rFonts w:ascii="Arial" w:hAnsi="Arial" w:cs="Arial"/>
          <w:b/>
          <w:bCs/>
          <w:sz w:val="20"/>
          <w:szCs w:val="20"/>
        </w:rPr>
        <w:t>.</w:t>
      </w:r>
      <w:r w:rsidR="005B64CF" w:rsidRPr="00105851">
        <w:rPr>
          <w:rFonts w:ascii="Arial" w:hAnsi="Arial" w:cs="Arial"/>
          <w:b/>
          <w:bCs/>
          <w:sz w:val="20"/>
          <w:szCs w:val="20"/>
        </w:rPr>
        <w:t>0</w:t>
      </w:r>
      <w:r w:rsidR="00105851" w:rsidRPr="00105851">
        <w:rPr>
          <w:rFonts w:ascii="Arial" w:hAnsi="Arial" w:cs="Arial"/>
          <w:b/>
          <w:bCs/>
          <w:sz w:val="20"/>
          <w:szCs w:val="20"/>
        </w:rPr>
        <w:t>4</w:t>
      </w:r>
      <w:r w:rsidRPr="00105851">
        <w:rPr>
          <w:rFonts w:ascii="Arial" w:hAnsi="Arial" w:cs="Arial"/>
          <w:b/>
          <w:bCs/>
          <w:sz w:val="20"/>
          <w:szCs w:val="20"/>
        </w:rPr>
        <w:t>.202</w:t>
      </w:r>
      <w:r w:rsidR="005B64CF" w:rsidRPr="00105851">
        <w:rPr>
          <w:rFonts w:ascii="Arial" w:hAnsi="Arial" w:cs="Arial"/>
          <w:b/>
          <w:bCs/>
          <w:sz w:val="20"/>
          <w:szCs w:val="20"/>
        </w:rPr>
        <w:t>6</w:t>
      </w:r>
      <w:r w:rsidRPr="00105851">
        <w:rPr>
          <w:rFonts w:ascii="Arial" w:hAnsi="Arial" w:cs="Arial"/>
          <w:b/>
          <w:bCs/>
          <w:sz w:val="20"/>
          <w:szCs w:val="20"/>
        </w:rPr>
        <w:t xml:space="preserve"> do</w:t>
      </w:r>
      <w:r w:rsidRPr="00DB00BB">
        <w:rPr>
          <w:rFonts w:ascii="Arial" w:hAnsi="Arial" w:cs="Arial"/>
          <w:b/>
          <w:bCs/>
          <w:sz w:val="20"/>
          <w:szCs w:val="20"/>
        </w:rPr>
        <w:t xml:space="preserve"> godz.12:00 na adres e-mail: </w:t>
      </w:r>
      <w:r w:rsidR="00DF424E" w:rsidRPr="00DB00BB">
        <w:rPr>
          <w:rFonts w:ascii="Arial" w:hAnsi="Arial" w:cs="Arial"/>
          <w:b/>
          <w:bCs/>
          <w:sz w:val="20"/>
          <w:szCs w:val="20"/>
        </w:rPr>
        <w:t>Sebastian.Korus</w:t>
      </w:r>
      <w:r w:rsidRPr="00DB00BB">
        <w:rPr>
          <w:rFonts w:ascii="Arial" w:hAnsi="Arial" w:cs="Arial"/>
          <w:b/>
          <w:bCs/>
          <w:sz w:val="20"/>
          <w:szCs w:val="20"/>
        </w:rPr>
        <w:t xml:space="preserve">@tauron-wytwarzanie.pl </w:t>
      </w:r>
    </w:p>
    <w:p w14:paraId="3C0C7FF2" w14:textId="5FD33632" w:rsidR="00EA6C27" w:rsidRPr="00DB00BB" w:rsidRDefault="00EA6C27" w:rsidP="00BE6272">
      <w:pPr>
        <w:spacing w:line="276" w:lineRule="auto"/>
        <w:ind w:right="-2"/>
        <w:jc w:val="both"/>
        <w:rPr>
          <w:rFonts w:ascii="Arial" w:hAnsi="Arial" w:cs="Arial"/>
          <w:b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Rozpoczęcie wizji odbędzie się na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Bramie Głównej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TAURON Wytwarzanie Spółka Akcyjna </w:t>
      </w:r>
      <w:r w:rsidRPr="00DB00BB">
        <w:rPr>
          <w:rFonts w:ascii="Arial" w:hAnsi="Arial" w:cs="Arial"/>
          <w:b/>
          <w:color w:val="000000"/>
          <w:sz w:val="20"/>
          <w:szCs w:val="20"/>
        </w:rPr>
        <w:t>Elektrownia Blachownia w Kędzierzynie</w:t>
      </w:r>
      <w:r w:rsidR="00DD0FEB">
        <w:rPr>
          <w:rFonts w:ascii="Arial" w:hAnsi="Arial" w:cs="Arial"/>
          <w:b/>
          <w:color w:val="000000"/>
          <w:sz w:val="20"/>
          <w:szCs w:val="20"/>
        </w:rPr>
        <w:t>-</w:t>
      </w:r>
      <w:r w:rsidRPr="00DB00BB">
        <w:rPr>
          <w:rFonts w:ascii="Arial" w:hAnsi="Arial" w:cs="Arial"/>
          <w:b/>
          <w:color w:val="000000"/>
          <w:sz w:val="20"/>
          <w:szCs w:val="20"/>
        </w:rPr>
        <w:t>Koźlu</w:t>
      </w:r>
      <w:r w:rsidR="006D767E" w:rsidRPr="00DB00BB">
        <w:rPr>
          <w:rFonts w:ascii="Arial" w:hAnsi="Arial" w:cs="Arial"/>
          <w:b/>
          <w:sz w:val="20"/>
          <w:szCs w:val="20"/>
        </w:rPr>
        <w:t>, ul. Energetyków 11.</w:t>
      </w:r>
    </w:p>
    <w:p w14:paraId="7D771B9B" w14:textId="77777777" w:rsidR="00EA6C27" w:rsidRPr="00DB00BB" w:rsidRDefault="00EA6C27" w:rsidP="00EA6C27">
      <w:pPr>
        <w:autoSpaceDE w:val="0"/>
        <w:autoSpaceDN w:val="0"/>
        <w:adjustRightInd w:val="0"/>
        <w:spacing w:after="169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1)  Wizja lokalna odbędzie się pod nadzorem Zamawiającego; </w:t>
      </w:r>
    </w:p>
    <w:p w14:paraId="5D6B07DC" w14:textId="6C9051E5" w:rsidR="00EA6C27" w:rsidRPr="00DB00BB" w:rsidRDefault="00EA6C27" w:rsidP="00EA6C27">
      <w:pPr>
        <w:autoSpaceDE w:val="0"/>
        <w:autoSpaceDN w:val="0"/>
        <w:adjustRightInd w:val="0"/>
        <w:spacing w:after="120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2) Prosimy o uwzględnienie czasu na dopełnienie formalności przed wejściem na teren</w:t>
      </w:r>
      <w:r w:rsidR="00072AF6">
        <w:rPr>
          <w:rFonts w:ascii="Arial" w:hAnsi="Arial" w:cs="Arial"/>
          <w:color w:val="000000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>TAURON Wytwarzanie Spółka Akcyjna Elektrownia Blachownia w Kędzierzynie</w:t>
      </w:r>
      <w:r w:rsidR="00DD0FEB">
        <w:rPr>
          <w:rFonts w:ascii="Arial" w:hAnsi="Arial" w:cs="Arial"/>
          <w:color w:val="000000"/>
          <w:sz w:val="20"/>
          <w:szCs w:val="20"/>
        </w:rPr>
        <w:t>-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Koźlu; </w:t>
      </w:r>
    </w:p>
    <w:p w14:paraId="6E197B2E" w14:textId="32C60A04" w:rsidR="00EA6C27" w:rsidRPr="00DB00BB" w:rsidRDefault="00EA6C27" w:rsidP="00EA6C27">
      <w:pPr>
        <w:autoSpaceDE w:val="0"/>
        <w:autoSpaceDN w:val="0"/>
        <w:adjustRightInd w:val="0"/>
        <w:spacing w:after="169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3)  Obecność Wykonawcy na wizji lokalnej </w:t>
      </w:r>
      <w:r w:rsidR="00D11B5F" w:rsidRPr="00906248">
        <w:rPr>
          <w:rFonts w:ascii="Arial" w:hAnsi="Arial" w:cs="Arial"/>
          <w:color w:val="000000"/>
          <w:sz w:val="20"/>
          <w:szCs w:val="20"/>
          <w:u w:val="single"/>
        </w:rPr>
        <w:t xml:space="preserve">nie </w:t>
      </w:r>
      <w:r w:rsidRPr="00906248">
        <w:rPr>
          <w:rFonts w:ascii="Arial" w:hAnsi="Arial" w:cs="Arial"/>
          <w:color w:val="000000"/>
          <w:sz w:val="20"/>
          <w:szCs w:val="20"/>
          <w:u w:val="single"/>
        </w:rPr>
        <w:t>jest obowiązkowa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; </w:t>
      </w:r>
    </w:p>
    <w:p w14:paraId="62978201" w14:textId="77777777" w:rsidR="00EA6C27" w:rsidRPr="00DB00BB" w:rsidRDefault="00EA6C27" w:rsidP="00EA6C27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4)  Wykonawcy uczestniczą w wizji lokalnej na swój koszt; </w:t>
      </w:r>
    </w:p>
    <w:p w14:paraId="69634896" w14:textId="77777777" w:rsidR="00EA6C27" w:rsidRPr="00DB00BB" w:rsidRDefault="00EA6C27" w:rsidP="00EA6C27">
      <w:pPr>
        <w:autoSpaceDE w:val="0"/>
        <w:autoSpaceDN w:val="0"/>
        <w:adjustRightInd w:val="0"/>
        <w:spacing w:after="167"/>
        <w:ind w:left="340" w:hanging="340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lastRenderedPageBreak/>
        <w:t xml:space="preserve">5) Zamawiający nie będzie ubezpieczał przedstawicieli Wykonawcy od jakichkolwiek wypadków, strat i szkód poniesionych przez Wykonawcę w następstwie wizji lokalnej. Wykonawca sam powinien dokonać ubezpieczenia swoich przedstawicieli zgodnie ze stosowanymi zasadami i przepisami; </w:t>
      </w:r>
    </w:p>
    <w:p w14:paraId="20E495BC" w14:textId="0841FDCF" w:rsidR="00EA6C27" w:rsidRPr="00DB00BB" w:rsidRDefault="00EA6C27" w:rsidP="00EA6C27">
      <w:pPr>
        <w:autoSpaceDE w:val="0"/>
        <w:autoSpaceDN w:val="0"/>
        <w:adjustRightInd w:val="0"/>
        <w:spacing w:after="169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6) Wykonawca nie ma prawa bez uzgodnienia z Zamawiającym do podejmowania w </w:t>
      </w:r>
      <w:r w:rsidR="004326F2" w:rsidRPr="00DB00BB">
        <w:rPr>
          <w:rFonts w:ascii="Arial" w:hAnsi="Arial" w:cs="Arial"/>
          <w:color w:val="000000"/>
          <w:sz w:val="20"/>
          <w:szCs w:val="20"/>
        </w:rPr>
        <w:t>trakcie wizji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lokalnej jakichkolwiek działań i czynności na terenie Zamawiającego; </w:t>
      </w:r>
    </w:p>
    <w:p w14:paraId="7C510EB5" w14:textId="2FB9DD70" w:rsidR="00EA6C27" w:rsidRPr="00DB00BB" w:rsidRDefault="00EA6C27" w:rsidP="00EA6C27">
      <w:pPr>
        <w:autoSpaceDE w:val="0"/>
        <w:autoSpaceDN w:val="0"/>
        <w:adjustRightInd w:val="0"/>
        <w:spacing w:after="169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7) Wykonawcy zobowiązują się do przestrzegania obowiązujących na terenie Zamawiającego regulaminów bezpieczeństwa i higieny pracy oraz przeciwpożarowych zgodnie z zarządzeniami obowiązującymi u Zamawiającego, których zasady zostaną wyjaśnione Wykonawcom przed wejściem na teren przewidziany na realizację zamówienia. Ubiór – szczególnie obuwie</w:t>
      </w:r>
      <w:r w:rsidR="002D5210" w:rsidRPr="00DB00BB">
        <w:rPr>
          <w:rFonts w:ascii="Arial" w:hAnsi="Arial" w:cs="Arial"/>
          <w:color w:val="000000"/>
          <w:sz w:val="20"/>
          <w:szCs w:val="20"/>
        </w:rPr>
        <w:t>, kask, kamizelka odblaskowa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– osób biorących udział w wizji lokalnej powinien być odpowiedni do poruszan</w:t>
      </w:r>
      <w:r w:rsidR="00DF1694" w:rsidRPr="00DB00BB">
        <w:rPr>
          <w:rFonts w:ascii="Arial" w:hAnsi="Arial" w:cs="Arial"/>
          <w:color w:val="000000"/>
          <w:sz w:val="20"/>
          <w:szCs w:val="20"/>
        </w:rPr>
        <w:t>ia się po terenie przemysłowym,</w:t>
      </w:r>
    </w:p>
    <w:p w14:paraId="4CAE258C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4FE345FF" w14:textId="77777777" w:rsidR="00EA6C27" w:rsidRPr="00DB00BB" w:rsidRDefault="00EA6C27" w:rsidP="00DB00BB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 przypadku potrzeby uzyskania dodatkowych informacji umożliwiających Państwu podjęcie decyzji o uczestniczeniu w planowanym postępowaniu lub wskazanie przesłanek uniemożliwiających w nim udział, prosimy o kontakt na adres mailowy:</w:t>
      </w:r>
    </w:p>
    <w:p w14:paraId="6C5593E4" w14:textId="77777777" w:rsidR="00E44220" w:rsidRDefault="00E44220" w:rsidP="00EA6C27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sz w:val="20"/>
          <w:szCs w:val="20"/>
        </w:rPr>
      </w:pPr>
    </w:p>
    <w:p w14:paraId="126214FC" w14:textId="621C16CB" w:rsidR="00EA6C27" w:rsidRPr="00DB00BB" w:rsidRDefault="00EA6C27" w:rsidP="00EA6C27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7" w:history="1">
        <w:r w:rsidRPr="00FC1384">
          <w:rPr>
            <w:rStyle w:val="Hipercze"/>
            <w:rFonts w:ascii="Arial" w:hAnsi="Arial" w:cs="Arial"/>
            <w:color w:val="0066FF"/>
            <w:sz w:val="20"/>
            <w:szCs w:val="20"/>
          </w:rPr>
          <w:t>Sebastian.Korus@tauron-wytwarzanie.pl</w:t>
        </w:r>
      </w:hyperlink>
      <w:r w:rsidRPr="00FC1384">
        <w:rPr>
          <w:rFonts w:ascii="Arial" w:hAnsi="Arial" w:cs="Arial"/>
          <w:color w:val="0066FF"/>
          <w:sz w:val="20"/>
          <w:szCs w:val="20"/>
        </w:rPr>
        <w:t>,</w:t>
      </w:r>
      <w:r w:rsidRPr="00DB00BB">
        <w:rPr>
          <w:rFonts w:ascii="Arial" w:hAnsi="Arial" w:cs="Arial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 tel. +48 572 898 548</w:t>
      </w:r>
    </w:p>
    <w:p w14:paraId="57CBB0E8" w14:textId="77777777" w:rsidR="00EA6C27" w:rsidRPr="00DB00BB" w:rsidRDefault="00EA6C27" w:rsidP="00EA6C27">
      <w:pPr>
        <w:spacing w:line="360" w:lineRule="auto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8" w:history="1">
        <w:r w:rsidRPr="00FC1384">
          <w:rPr>
            <w:rStyle w:val="Hipercze"/>
            <w:rFonts w:ascii="Arial" w:hAnsi="Arial" w:cs="Arial"/>
            <w:color w:val="0066FF"/>
            <w:sz w:val="20"/>
            <w:szCs w:val="20"/>
          </w:rPr>
          <w:t>Adam.Bieniek@tauron-wytwarzanie.pl</w:t>
        </w:r>
      </w:hyperlink>
      <w:r w:rsidRPr="00FC1384">
        <w:rPr>
          <w:rFonts w:ascii="Arial" w:hAnsi="Arial" w:cs="Arial"/>
          <w:color w:val="0066FF"/>
          <w:sz w:val="20"/>
          <w:szCs w:val="20"/>
        </w:rPr>
        <w:t>,</w:t>
      </w:r>
      <w:r w:rsidRPr="00DB00BB">
        <w:rPr>
          <w:rFonts w:ascii="Arial" w:hAnsi="Arial" w:cs="Arial"/>
          <w:sz w:val="20"/>
          <w:szCs w:val="20"/>
        </w:rPr>
        <w:tab/>
        <w:t xml:space="preserve">     </w:t>
      </w:r>
      <w:r w:rsidRPr="00DB00BB">
        <w:rPr>
          <w:rFonts w:ascii="Arial" w:hAnsi="Arial" w:cs="Arial"/>
          <w:color w:val="000000"/>
          <w:sz w:val="20"/>
          <w:szCs w:val="20"/>
        </w:rPr>
        <w:t>tel. +48 572 898 569</w:t>
      </w:r>
    </w:p>
    <w:p w14:paraId="65DBAE0F" w14:textId="09BB1B4A" w:rsidR="00223D38" w:rsidRPr="00DB00BB" w:rsidRDefault="00223D38" w:rsidP="00223D38">
      <w:pPr>
        <w:spacing w:line="360" w:lineRule="auto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9" w:history="1">
        <w:r w:rsidR="00FC6C38" w:rsidRPr="00EA0265">
          <w:rPr>
            <w:rStyle w:val="Hipercze"/>
            <w:rFonts w:ascii="Arial" w:hAnsi="Arial" w:cs="Arial"/>
            <w:color w:val="4472C4" w:themeColor="accent5"/>
            <w:sz w:val="20"/>
            <w:szCs w:val="20"/>
          </w:rPr>
          <w:t>Tomasz.Sznapka@tauron-wytwarzanie.pl</w:t>
        </w:r>
      </w:hyperlink>
      <w:r w:rsidR="00EA0265">
        <w:rPr>
          <w:rFonts w:ascii="Arial" w:hAnsi="Arial" w:cs="Arial"/>
          <w:color w:val="0066FF"/>
          <w:sz w:val="20"/>
          <w:szCs w:val="20"/>
        </w:rPr>
        <w:t xml:space="preserve">  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tel. </w:t>
      </w:r>
      <w:r w:rsidR="00FC6C38" w:rsidRPr="00FC6C38">
        <w:rPr>
          <w:rFonts w:ascii="Arial" w:hAnsi="Arial" w:cs="Arial"/>
          <w:color w:val="000000"/>
          <w:sz w:val="20"/>
          <w:szCs w:val="20"/>
        </w:rPr>
        <w:t>+48</w:t>
      </w:r>
      <w:r w:rsidR="00FC6C38">
        <w:rPr>
          <w:rFonts w:ascii="Arial" w:hAnsi="Arial" w:cs="Arial"/>
          <w:color w:val="000000"/>
          <w:sz w:val="20"/>
          <w:szCs w:val="20"/>
        </w:rPr>
        <w:t> </w:t>
      </w:r>
      <w:r w:rsidR="00FC6C38" w:rsidRPr="00FC6C38">
        <w:rPr>
          <w:rFonts w:ascii="Arial" w:hAnsi="Arial" w:cs="Arial"/>
          <w:color w:val="000000"/>
          <w:sz w:val="20"/>
          <w:szCs w:val="20"/>
        </w:rPr>
        <w:t>573</w:t>
      </w:r>
      <w:r w:rsidR="00FC6C38">
        <w:rPr>
          <w:rFonts w:ascii="Arial" w:hAnsi="Arial" w:cs="Arial"/>
          <w:color w:val="000000"/>
          <w:sz w:val="20"/>
          <w:szCs w:val="20"/>
        </w:rPr>
        <w:t> </w:t>
      </w:r>
      <w:r w:rsidR="00FC6C38" w:rsidRPr="00FC6C38">
        <w:rPr>
          <w:rFonts w:ascii="Arial" w:hAnsi="Arial" w:cs="Arial"/>
          <w:color w:val="000000"/>
          <w:sz w:val="20"/>
          <w:szCs w:val="20"/>
        </w:rPr>
        <w:t>136</w:t>
      </w:r>
      <w:r w:rsidR="00FC6C38">
        <w:rPr>
          <w:rFonts w:ascii="Arial" w:hAnsi="Arial" w:cs="Arial"/>
          <w:color w:val="000000"/>
          <w:sz w:val="20"/>
          <w:szCs w:val="20"/>
        </w:rPr>
        <w:t xml:space="preserve"> </w:t>
      </w:r>
      <w:r w:rsidR="00FC6C38" w:rsidRPr="00FC6C38">
        <w:rPr>
          <w:rFonts w:ascii="Arial" w:hAnsi="Arial" w:cs="Arial"/>
          <w:color w:val="000000"/>
          <w:sz w:val="20"/>
          <w:szCs w:val="20"/>
        </w:rPr>
        <w:t>443</w:t>
      </w:r>
    </w:p>
    <w:p w14:paraId="3C4E9850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8773931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0D9D6FB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Załączniki: </w:t>
      </w:r>
    </w:p>
    <w:p w14:paraId="50192E47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7111447D" w14:textId="77777777" w:rsidR="00EA6C27" w:rsidRPr="00DB00BB" w:rsidRDefault="00EA6C27" w:rsidP="00A104FC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3" w:line="276" w:lineRule="auto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Opis przedmiotu zamówienia </w:t>
      </w:r>
    </w:p>
    <w:p w14:paraId="3E7D626D" w14:textId="77777777" w:rsidR="00EA6C27" w:rsidRPr="00DB00BB" w:rsidRDefault="00EA6C27" w:rsidP="00A104FC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3" w:line="276" w:lineRule="auto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Formularz cenowy</w:t>
      </w:r>
    </w:p>
    <w:p w14:paraId="6B35C28A" w14:textId="77777777" w:rsidR="0043042E" w:rsidRDefault="0043042E" w:rsidP="00EA6C27">
      <w:pPr>
        <w:jc w:val="right"/>
        <w:rPr>
          <w:b/>
        </w:rPr>
      </w:pPr>
    </w:p>
    <w:p w14:paraId="08752B43" w14:textId="77777777" w:rsidR="004812B9" w:rsidRDefault="004812B9" w:rsidP="00EA6C27">
      <w:pPr>
        <w:jc w:val="right"/>
        <w:rPr>
          <w:b/>
        </w:rPr>
      </w:pPr>
    </w:p>
    <w:p w14:paraId="2F6AA5D0" w14:textId="77777777" w:rsidR="00EF2924" w:rsidRDefault="00EF2924" w:rsidP="00EA6C27">
      <w:pPr>
        <w:jc w:val="right"/>
        <w:rPr>
          <w:b/>
        </w:rPr>
      </w:pPr>
    </w:p>
    <w:p w14:paraId="7861D2E7" w14:textId="77777777" w:rsidR="004C0937" w:rsidRDefault="004C093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12095806" w14:textId="4EDFBCFB" w:rsidR="00EA6C27" w:rsidRPr="004C0937" w:rsidRDefault="00EA6C27" w:rsidP="0043042E">
      <w:pPr>
        <w:jc w:val="right"/>
        <w:rPr>
          <w:rFonts w:ascii="Arial" w:hAnsi="Arial" w:cs="Arial"/>
          <w:b/>
        </w:rPr>
      </w:pPr>
      <w:r w:rsidRPr="004C0937">
        <w:rPr>
          <w:rFonts w:ascii="Arial" w:hAnsi="Arial" w:cs="Arial"/>
          <w:b/>
        </w:rPr>
        <w:lastRenderedPageBreak/>
        <w:t>Załącznik nr 1</w:t>
      </w:r>
    </w:p>
    <w:p w14:paraId="0B8297E1" w14:textId="77777777" w:rsidR="00EA6C27" w:rsidRPr="004C0937" w:rsidRDefault="00EA6C27" w:rsidP="00EA6C27">
      <w:pPr>
        <w:jc w:val="center"/>
        <w:rPr>
          <w:rFonts w:ascii="Arial" w:hAnsi="Arial" w:cs="Arial"/>
          <w:b/>
          <w:sz w:val="24"/>
          <w:szCs w:val="24"/>
        </w:rPr>
      </w:pPr>
      <w:r w:rsidRPr="004C0937">
        <w:rPr>
          <w:rFonts w:ascii="Arial" w:hAnsi="Arial" w:cs="Arial"/>
          <w:b/>
          <w:sz w:val="24"/>
          <w:szCs w:val="24"/>
        </w:rPr>
        <w:t>Opis przedmiotu zamówienia</w:t>
      </w:r>
    </w:p>
    <w:p w14:paraId="2C0940F8" w14:textId="44507F99" w:rsidR="007322F6" w:rsidRPr="00DB00BB" w:rsidRDefault="007322F6" w:rsidP="003755A0">
      <w:pPr>
        <w:pStyle w:val="Akapitzlist"/>
        <w:ind w:left="1004"/>
        <w:rPr>
          <w:rFonts w:ascii="Arial" w:hAnsi="Arial" w:cs="Arial"/>
          <w:b/>
          <w:u w:val="single"/>
        </w:rPr>
      </w:pPr>
    </w:p>
    <w:p w14:paraId="00C91925" w14:textId="77777777" w:rsidR="00CF2173" w:rsidRDefault="00CF2173" w:rsidP="00DF424E">
      <w:pPr>
        <w:pStyle w:val="Akapitzlist"/>
        <w:autoSpaceDE w:val="0"/>
        <w:autoSpaceDN w:val="0"/>
        <w:adjustRightInd w:val="0"/>
        <w:spacing w:after="0" w:line="360" w:lineRule="auto"/>
        <w:ind w:left="142" w:firstLine="142"/>
        <w:jc w:val="both"/>
        <w:rPr>
          <w:rFonts w:ascii="Arial" w:hAnsi="Arial" w:cs="Arial"/>
          <w:color w:val="000000"/>
        </w:rPr>
      </w:pPr>
    </w:p>
    <w:p w14:paraId="6B1D6A2C" w14:textId="71AB8E94" w:rsidR="00DF424E" w:rsidRDefault="00A56327" w:rsidP="00924587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Przedmiotem zamówienia jest wyburzenie</w:t>
      </w:r>
      <w:r w:rsidR="0054766D" w:rsidRPr="0054766D">
        <w:rPr>
          <w:rFonts w:ascii="Arial" w:hAnsi="Arial" w:cs="Arial"/>
          <w:color w:val="000000"/>
          <w:sz w:val="20"/>
          <w:szCs w:val="20"/>
        </w:rPr>
        <w:t xml:space="preserve"> budynków </w:t>
      </w:r>
      <w:r w:rsidR="00B05891">
        <w:rPr>
          <w:rFonts w:ascii="Arial" w:hAnsi="Arial" w:cs="Arial"/>
          <w:color w:val="000000"/>
          <w:sz w:val="20"/>
          <w:szCs w:val="20"/>
        </w:rPr>
        <w:t>kotłowni, maszynowni oraz nastawni</w:t>
      </w:r>
      <w:r w:rsidRPr="00DB00BB">
        <w:rPr>
          <w:rFonts w:ascii="Arial" w:hAnsi="Arial" w:cs="Arial"/>
          <w:color w:val="000000"/>
          <w:sz w:val="20"/>
          <w:szCs w:val="20"/>
        </w:rPr>
        <w:t>. Realizacja zamówienia odbywać się będzie na terenie EC Blachownia w Kędzierzynie-Koźlu, ul. Energetyków 11, 47-225 Kędzierzyn-Koźle</w:t>
      </w:r>
      <w:r w:rsidR="00924587">
        <w:rPr>
          <w:rFonts w:ascii="Arial" w:hAnsi="Arial" w:cs="Arial"/>
          <w:color w:val="000000"/>
          <w:sz w:val="20"/>
          <w:szCs w:val="20"/>
        </w:rPr>
        <w:t>.</w:t>
      </w:r>
      <w:r w:rsidR="003755A0">
        <w:rPr>
          <w:rFonts w:ascii="Arial" w:hAnsi="Arial" w:cs="Arial"/>
          <w:color w:val="000000"/>
          <w:sz w:val="20"/>
          <w:szCs w:val="20"/>
        </w:rPr>
        <w:t xml:space="preserve"> Do realizacji przedmiotowego zadania udzielone zostało pozwolenie na rozbiórkę przez Starostę Powiatu kędzierzyńsko-kozielskiego. </w:t>
      </w:r>
    </w:p>
    <w:p w14:paraId="52DFE045" w14:textId="77777777" w:rsidR="003755A0" w:rsidRDefault="003755A0" w:rsidP="00924587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</w:p>
    <w:p w14:paraId="65475F86" w14:textId="77777777" w:rsidR="003755A0" w:rsidRPr="00DB00BB" w:rsidRDefault="003755A0" w:rsidP="003755A0">
      <w:pPr>
        <w:pStyle w:val="Akapitzlist"/>
        <w:numPr>
          <w:ilvl w:val="0"/>
          <w:numId w:val="15"/>
        </w:numPr>
        <w:ind w:left="426" w:hanging="284"/>
        <w:rPr>
          <w:rFonts w:ascii="Arial" w:hAnsi="Arial" w:cs="Arial"/>
          <w:b/>
          <w:u w:val="single"/>
        </w:rPr>
      </w:pPr>
      <w:r w:rsidRPr="00DB00BB">
        <w:rPr>
          <w:rFonts w:ascii="Arial" w:hAnsi="Arial" w:cs="Arial"/>
          <w:b/>
          <w:u w:val="single"/>
        </w:rPr>
        <w:t>Opis obiektów.</w:t>
      </w:r>
    </w:p>
    <w:p w14:paraId="65E7492D" w14:textId="77777777" w:rsidR="00924587" w:rsidRDefault="00924587" w:rsidP="00924587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</w:p>
    <w:p w14:paraId="06654139" w14:textId="09595013" w:rsidR="00924587" w:rsidRPr="00924587" w:rsidRDefault="00924587" w:rsidP="00A104FC">
      <w:pPr>
        <w:pStyle w:val="Akapitzlist"/>
        <w:numPr>
          <w:ilvl w:val="3"/>
          <w:numId w:val="3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  <w:b/>
          <w:bCs/>
          <w:color w:val="000000"/>
        </w:rPr>
      </w:pPr>
      <w:r w:rsidRPr="00924587">
        <w:rPr>
          <w:rFonts w:ascii="Arial" w:hAnsi="Arial" w:cs="Arial"/>
          <w:b/>
          <w:bCs/>
          <w:color w:val="000000"/>
        </w:rPr>
        <w:t>Budynek maszynowni</w:t>
      </w:r>
    </w:p>
    <w:p w14:paraId="51571180" w14:textId="77777777" w:rsidR="00924587" w:rsidRPr="00924587" w:rsidRDefault="00924587" w:rsidP="0092458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rFonts w:ascii="Arial" w:hAnsi="Arial" w:cs="Arial"/>
          <w:sz w:val="20"/>
          <w:szCs w:val="20"/>
        </w:rPr>
      </w:pPr>
      <w:r w:rsidRPr="00924587">
        <w:rPr>
          <w:rStyle w:val="normaltextrun"/>
          <w:rFonts w:ascii="Arial" w:hAnsi="Arial" w:cs="Arial"/>
          <w:sz w:val="20"/>
          <w:szCs w:val="20"/>
        </w:rPr>
        <w:t>Powierzchnia zabudowy                     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[m2]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2100,00  </w:t>
      </w:r>
    </w:p>
    <w:p w14:paraId="144737F7" w14:textId="14E9A826" w:rsidR="00924587" w:rsidRPr="00924587" w:rsidRDefault="00924587" w:rsidP="0092458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rFonts w:ascii="Arial" w:hAnsi="Arial" w:cs="Arial"/>
          <w:sz w:val="20"/>
          <w:szCs w:val="20"/>
        </w:rPr>
      </w:pPr>
      <w:r w:rsidRPr="00924587">
        <w:rPr>
          <w:rStyle w:val="normaltextrun"/>
          <w:rFonts w:ascii="Arial" w:hAnsi="Arial" w:cs="Arial"/>
          <w:sz w:val="20"/>
          <w:szCs w:val="20"/>
        </w:rPr>
        <w:t>Wymiary główne (dł. x szer. x wys.) 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[m]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68,44 x 31,20 x 24,</w:t>
      </w:r>
      <w:r w:rsidR="000F4E10">
        <w:rPr>
          <w:rStyle w:val="normaltextrun"/>
          <w:rFonts w:ascii="Arial" w:hAnsi="Arial" w:cs="Arial"/>
          <w:sz w:val="20"/>
          <w:szCs w:val="20"/>
        </w:rPr>
        <w:t>0</w:t>
      </w:r>
      <w:r w:rsidRPr="00924587">
        <w:rPr>
          <w:rStyle w:val="normaltextrun"/>
          <w:rFonts w:ascii="Arial" w:hAnsi="Arial" w:cs="Arial"/>
          <w:sz w:val="20"/>
          <w:szCs w:val="20"/>
        </w:rPr>
        <w:t>0  </w:t>
      </w:r>
    </w:p>
    <w:p w14:paraId="0B3AB7C1" w14:textId="7AD01C2B" w:rsidR="00924587" w:rsidRPr="00924587" w:rsidRDefault="00924587" w:rsidP="0092458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rFonts w:ascii="Arial" w:hAnsi="Arial" w:cs="Arial"/>
          <w:sz w:val="20"/>
          <w:szCs w:val="20"/>
        </w:rPr>
      </w:pPr>
      <w:r w:rsidRPr="00924587">
        <w:rPr>
          <w:rStyle w:val="normaltextrun"/>
          <w:rFonts w:ascii="Arial" w:hAnsi="Arial" w:cs="Arial"/>
          <w:sz w:val="20"/>
          <w:szCs w:val="20"/>
        </w:rPr>
        <w:t>Kubatura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[m3]</w:t>
      </w:r>
      <w:r w:rsidRPr="00924587">
        <w:rPr>
          <w:rStyle w:val="normaltextrun"/>
          <w:rFonts w:ascii="Arial" w:hAnsi="Arial" w:cs="Arial"/>
          <w:sz w:val="20"/>
          <w:szCs w:val="20"/>
        </w:rPr>
        <w:tab/>
        <w:t>51 000,00 </w:t>
      </w:r>
    </w:p>
    <w:p w14:paraId="0C78C94D" w14:textId="77777777" w:rsidR="00924587" w:rsidRDefault="00924587" w:rsidP="0092458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u w:val="single"/>
        </w:rPr>
      </w:pPr>
    </w:p>
    <w:p w14:paraId="791ADFCD" w14:textId="2976C443" w:rsidR="00924587" w:rsidRPr="00924587" w:rsidRDefault="00924587" w:rsidP="00924587">
      <w:pPr>
        <w:pStyle w:val="paragraph"/>
        <w:spacing w:before="240" w:beforeAutospacing="0" w:after="0" w:afterAutospacing="0"/>
        <w:ind w:left="360"/>
        <w:jc w:val="both"/>
        <w:textAlignment w:val="baseline"/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</w:pPr>
      <w:r w:rsidRPr="00924587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Opis obiektu</w:t>
      </w:r>
    </w:p>
    <w:p w14:paraId="59D50D15" w14:textId="77777777" w:rsidR="00924587" w:rsidRPr="00924587" w:rsidRDefault="00924587" w:rsidP="00924587">
      <w:pPr>
        <w:pStyle w:val="paragraph"/>
        <w:spacing w:before="240" w:beforeAutospacing="0" w:after="0" w:afterAutospacing="0"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Hala o konstrukcji żelbetowej, dach o konstrukcji stalowej. Posadowienie hali na stopach fundamentowych kielichowych, pod ścianami zewnętrznymi podwaliny. Słupy główne hali żelbetowe o przekroju 50/100 cm, rozstaw osiowy słupów na szerokości hali 30,0 m, ustawione są na długości hali w module co 6,0 m z jedną dylatacją o szerokości osiowej 1,5 m. Słupy główne posiadają marki na wszystkich krawędziach kątownika. Na ścianach szczytowych słupy stalowe w rozstawie co 6,0 m. Słupy główne na wysokości około 14,5 m posiadają pocienienia, wewnątrz których zabudowane są belki podsuwnicowe z pomostem obsługowym, wejście na pomost drabiną pionową zabudowaną w dylatacji.  </w:t>
      </w:r>
    </w:p>
    <w:p w14:paraId="5D63D204" w14:textId="77777777" w:rsidR="00924587" w:rsidRPr="00924587" w:rsidRDefault="00924587" w:rsidP="00924587">
      <w:pPr>
        <w:pStyle w:val="paragraph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Wzdłuż cokołów budynku ściany murowane z cegły pełnej. Pozostałe powierzchnie ścian elewacyjnych hali pokryte płytami prefabrykowanymi o wymiarach 6 m x 0,9 m mocowanymi do słupów markami stalowymi. Marki pierwotnie były zabezpieczone przed korozją przez otynkowanie. Na ścianie szczytowej dwa pasy okien o wysokości 90 cm każdy - na poziomie ponad posadzką hali i ponad pomostem technologicznym. Na ścianie podłużnej ponad pomostem technologicznym w każdym polu okna o dużej powierzchni, obecnie co drugie zamknięte blachą trapezową.  </w:t>
      </w:r>
    </w:p>
    <w:p w14:paraId="597CD92A" w14:textId="7CDE1215" w:rsidR="00924587" w:rsidRPr="00924587" w:rsidRDefault="00924587" w:rsidP="00924587">
      <w:pPr>
        <w:pStyle w:val="paragraph"/>
        <w:spacing w:before="0" w:beforeAutospacing="0" w:after="0" w:afterAutospacing="0"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Dach hali – z płyt panwiowych dachowych o wymiarach 1,5 m x 6,0 m i wysokości 30 cm. Na płytach izolacja termiczna z płyty pilśniowej, na niej pokrycie z papy. Spadek dachu w dwóch kierunkach, w kierunku południowym na krawędzi dachu koryto – rynna dachowa z odpływami.</w:t>
      </w:r>
      <w:r w:rsidR="00EB36A5">
        <w:rPr>
          <w:rFonts w:ascii="Arial" w:hAnsi="Arial" w:cs="Arial"/>
          <w:sz w:val="20"/>
          <w:szCs w:val="20"/>
        </w:rPr>
        <w:t xml:space="preserve"> Wykończenie ścian pod dachem płytami cementowo-azbestowymi o szacowanej wadze około 2,0Mg.</w:t>
      </w:r>
      <w:r w:rsidRPr="00924587">
        <w:rPr>
          <w:rFonts w:ascii="Arial" w:hAnsi="Arial" w:cs="Arial"/>
          <w:sz w:val="20"/>
          <w:szCs w:val="20"/>
        </w:rPr>
        <w:t xml:space="preserve"> Posadzka hali na poziomie ziemi betonowa, na jej powierzchni rozmieszczone są kanały technologiczne przykryte blachą żeberkową lub kratami ażurowymi. Posadzka pomostu technologicznego wykończona płytkami terakotowymi, pomost w fragmentach jest fundamentem urządzeń technologicznych obecnie zdemontowanych, posiada także liczne otwory technologiczne zamknięte blachami żeberkowymi bądź kratami ażurowymi. Zejście z poziomu pomostu na poziom posadzki hali stanowią dwie klatki schodowe wielobiegowe o konstrukcji stalowej. Na poziomie posadzki są zabudowane urządzenia technologiczne z własnymi konstrukcjami podporowymi</w:t>
      </w:r>
      <w:r w:rsidR="00344C6D">
        <w:rPr>
          <w:rFonts w:ascii="Arial" w:hAnsi="Arial" w:cs="Arial"/>
          <w:sz w:val="20"/>
          <w:szCs w:val="20"/>
        </w:rPr>
        <w:t xml:space="preserve"> oraz od poz.+0,0 m do poz. +8</w:t>
      </w:r>
      <w:r w:rsidR="00F111F9">
        <w:rPr>
          <w:rFonts w:ascii="Arial" w:hAnsi="Arial" w:cs="Arial"/>
          <w:sz w:val="20"/>
          <w:szCs w:val="20"/>
        </w:rPr>
        <w:t>,0</w:t>
      </w:r>
      <w:r w:rsidR="00344C6D">
        <w:rPr>
          <w:rFonts w:ascii="Arial" w:hAnsi="Arial" w:cs="Arial"/>
          <w:sz w:val="20"/>
          <w:szCs w:val="20"/>
        </w:rPr>
        <w:t xml:space="preserve"> m układy rurociągów technologicznych. </w:t>
      </w:r>
      <w:r w:rsidRPr="00924587">
        <w:rPr>
          <w:rFonts w:ascii="Arial" w:hAnsi="Arial" w:cs="Arial"/>
          <w:sz w:val="20"/>
          <w:szCs w:val="20"/>
        </w:rPr>
        <w:t xml:space="preserve"> Od strony północnej do hali przylega </w:t>
      </w:r>
      <w:r w:rsidRPr="00924587">
        <w:rPr>
          <w:rFonts w:ascii="Arial" w:hAnsi="Arial" w:cs="Arial"/>
          <w:sz w:val="20"/>
          <w:szCs w:val="20"/>
        </w:rPr>
        <w:lastRenderedPageBreak/>
        <w:t>parterowa, niewielka przybudówka o konstrukcji stalowej poszyta blachami trapezowymi. Na zewnątrz hali po północnej oraz zachodniej stronie - ramy stalowe podporowe dla instalacji</w:t>
      </w:r>
      <w:r w:rsidR="00344C6D">
        <w:rPr>
          <w:rFonts w:ascii="Arial" w:hAnsi="Arial" w:cs="Arial"/>
          <w:sz w:val="20"/>
          <w:szCs w:val="20"/>
        </w:rPr>
        <w:t xml:space="preserve"> z czynnym rurociągiem ciepłowniczym. </w:t>
      </w:r>
      <w:r w:rsidR="0013143D">
        <w:rPr>
          <w:rFonts w:ascii="Arial" w:hAnsi="Arial" w:cs="Arial"/>
          <w:sz w:val="20"/>
          <w:szCs w:val="20"/>
        </w:rPr>
        <w:t>Przed demontażem estakady należy zaprojektować i wykonać nowy odcinek rurociągu ciepłowniczego.</w:t>
      </w:r>
      <w:r w:rsidRPr="00924587">
        <w:rPr>
          <w:rFonts w:ascii="Arial" w:hAnsi="Arial" w:cs="Arial"/>
          <w:sz w:val="20"/>
          <w:szCs w:val="20"/>
        </w:rPr>
        <w:t> Obiekt maszynowni jest częściowo podpiwniczony, gdzie znajdują się pozostałe części technologiczne instalacji i urządzeń maszynowni. </w:t>
      </w:r>
    </w:p>
    <w:p w14:paraId="25A407D0" w14:textId="049BB955" w:rsidR="00924587" w:rsidRPr="00924587" w:rsidRDefault="00924587" w:rsidP="00924587">
      <w:pPr>
        <w:pStyle w:val="paragraph"/>
        <w:spacing w:before="0" w:beforeAutospacing="0" w:after="0" w:afterAutospacing="0"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Hala jest wyposażona w torowisko suwnicy wraz z suwnicą</w:t>
      </w:r>
      <w:r w:rsidR="00344C6D">
        <w:rPr>
          <w:rFonts w:ascii="Arial" w:hAnsi="Arial" w:cs="Arial"/>
          <w:sz w:val="20"/>
          <w:szCs w:val="20"/>
        </w:rPr>
        <w:t xml:space="preserve"> (nieczynna).</w:t>
      </w:r>
      <w:r w:rsidRPr="00924587">
        <w:rPr>
          <w:rFonts w:ascii="Arial" w:hAnsi="Arial" w:cs="Arial"/>
          <w:sz w:val="20"/>
          <w:szCs w:val="20"/>
        </w:rPr>
        <w:t>  </w:t>
      </w:r>
    </w:p>
    <w:p w14:paraId="20CC6B17" w14:textId="77777777" w:rsidR="00924587" w:rsidRPr="00924587" w:rsidRDefault="00924587" w:rsidP="00924587">
      <w:pPr>
        <w:pStyle w:val="paragraph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Hala posiada główną posadzkę na poziomie terenu, na poziomie +8,10m znajduje się pomost technologiczny o konstrukcji żelbetowej, podparty słupami i belkami stalowymi, z licznymi otworami technologicznymi częściowo pokrytymi kratami ażurowymi i blachami.  </w:t>
      </w:r>
    </w:p>
    <w:p w14:paraId="5D35117E" w14:textId="77777777" w:rsidR="00924587" w:rsidRPr="00924587" w:rsidRDefault="00924587" w:rsidP="00924587">
      <w:pPr>
        <w:pStyle w:val="paragraph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924587">
        <w:rPr>
          <w:rFonts w:ascii="Arial" w:hAnsi="Arial" w:cs="Arial"/>
          <w:sz w:val="20"/>
          <w:szCs w:val="20"/>
        </w:rPr>
        <w:t>Z powodu złego stanu technicznego, w ramach wcześniej prowadzonego zamierzenia, wykonano rozbiórkę wschodniej ściany budynku maszynowni. </w:t>
      </w:r>
    </w:p>
    <w:p w14:paraId="5E7BD978" w14:textId="7B640691" w:rsidR="00924587" w:rsidRPr="003C4F5A" w:rsidRDefault="00924587" w:rsidP="003C4F5A">
      <w:pPr>
        <w:pStyle w:val="paragraph"/>
        <w:spacing w:before="0" w:beforeAutospacing="0" w:after="0" w:afterAutospacing="0"/>
        <w:ind w:left="360"/>
        <w:jc w:val="center"/>
        <w:textAlignment w:val="baseline"/>
        <w:rPr>
          <w:rStyle w:val="normaltextrun"/>
        </w:rPr>
      </w:pPr>
      <w:r>
        <w:rPr>
          <w:noProof/>
        </w:rPr>
        <w:drawing>
          <wp:inline distT="0" distB="0" distL="0" distR="0" wp14:anchorId="1294EC08" wp14:editId="1AEC2A61">
            <wp:extent cx="3395207" cy="2443520"/>
            <wp:effectExtent l="0" t="0" r="0" b="0"/>
            <wp:docPr id="3" name="Obraz 2" descr="Obraz zawierający niebo, na wolnym powietrzu, budynek, chm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 descr="Obraz zawierający niebo, na wolnym powietrzu, budynek, chm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025" cy="245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7843" w14:textId="50028658" w:rsidR="00924587" w:rsidRDefault="00924587" w:rsidP="0092458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color w:val="000000"/>
          <w:sz w:val="18"/>
          <w:szCs w:val="18"/>
        </w:rPr>
      </w:pPr>
    </w:p>
    <w:p w14:paraId="36799E3F" w14:textId="5D271BB5" w:rsidR="00924587" w:rsidRPr="003C4F5A" w:rsidRDefault="003C4F5A" w:rsidP="003C4F5A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Arial" w:hAnsi="Arial" w:cs="Arial"/>
          <w:color w:val="000000"/>
          <w:sz w:val="20"/>
          <w:szCs w:val="20"/>
        </w:rPr>
      </w:pPr>
      <w:r w:rsidRPr="003C4F5A">
        <w:rPr>
          <w:rFonts w:ascii="Arial" w:hAnsi="Arial" w:cs="Arial"/>
          <w:color w:val="000000"/>
          <w:sz w:val="20"/>
          <w:szCs w:val="20"/>
        </w:rPr>
        <w:t>Budynek maszynowni – ściana północna i zachodnia.</w:t>
      </w:r>
    </w:p>
    <w:p w14:paraId="312D0F15" w14:textId="77777777" w:rsidR="00924587" w:rsidRDefault="00924587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E455968" w14:textId="77777777" w:rsidR="00924587" w:rsidRDefault="00924587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D1A826A" w14:textId="2F963CED" w:rsidR="00924587" w:rsidRDefault="003C4F5A" w:rsidP="003C4F5A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4CBF096D" wp14:editId="6F727483">
            <wp:extent cx="3535680" cy="1988869"/>
            <wp:effectExtent l="0" t="0" r="7620" b="0"/>
            <wp:docPr id="255981626" name="Obraz 4" descr="Obraz zawierający opuszczone, stal, budynek, w pomieszczeni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981626" name="Obraz 4" descr="Obraz zawierający opuszczone, stal, budynek, w pomieszczeni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366" cy="199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90ECC" w14:textId="0FB1CFE7" w:rsidR="00924587" w:rsidRPr="003C4F5A" w:rsidRDefault="003C4F5A" w:rsidP="003C4F5A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Arial" w:hAnsi="Arial" w:cs="Arial"/>
          <w:color w:val="000000"/>
          <w:sz w:val="20"/>
          <w:szCs w:val="20"/>
        </w:rPr>
      </w:pPr>
      <w:r w:rsidRPr="003C4F5A">
        <w:rPr>
          <w:rFonts w:ascii="Arial" w:hAnsi="Arial" w:cs="Arial"/>
          <w:color w:val="000000"/>
          <w:sz w:val="20"/>
          <w:szCs w:val="20"/>
        </w:rPr>
        <w:t>Maszynownia – suwnica</w:t>
      </w:r>
    </w:p>
    <w:p w14:paraId="36EA458D" w14:textId="77777777" w:rsidR="00924587" w:rsidRDefault="00924587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C31B3C2" w14:textId="77777777" w:rsidR="00F111F9" w:rsidRDefault="00F111F9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5EC808D" w14:textId="687E30FA" w:rsidR="00F111F9" w:rsidRDefault="003C4F5A" w:rsidP="003C4F5A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741D1F0" wp14:editId="04BA0585">
            <wp:extent cx="3740998" cy="2104363"/>
            <wp:effectExtent l="0" t="0" r="0" b="0"/>
            <wp:docPr id="1871522742" name="Obraz 5" descr="Obraz zawierający stal, w pomieszczeniu, przemysł, pocią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522742" name="Obraz 5" descr="Obraz zawierający stal, w pomieszczeniu, przemysł, pocią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425" cy="211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ADF3F" w14:textId="386F0CB9" w:rsidR="00F111F9" w:rsidRPr="003C4F5A" w:rsidRDefault="003C4F5A" w:rsidP="003C4F5A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Maszynownia – układ regeneracji</w:t>
      </w:r>
    </w:p>
    <w:p w14:paraId="1E776E03" w14:textId="77777777" w:rsidR="00F111F9" w:rsidRDefault="00F111F9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E26A5BA" w14:textId="77777777" w:rsidR="00F111F9" w:rsidRDefault="00F111F9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ED29BC4" w14:textId="77777777" w:rsidR="00924587" w:rsidRDefault="00924587" w:rsidP="00924587">
      <w:pPr>
        <w:pStyle w:val="Akapitzlist"/>
        <w:autoSpaceDE w:val="0"/>
        <w:autoSpaceDN w:val="0"/>
        <w:adjustRightInd w:val="0"/>
        <w:spacing w:after="0" w:line="360" w:lineRule="auto"/>
        <w:ind w:left="426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D502D3C" w14:textId="4672196E" w:rsidR="00AE796A" w:rsidRPr="00187CD6" w:rsidRDefault="00B05891" w:rsidP="00A104FC">
      <w:pPr>
        <w:pStyle w:val="Akapitzlist"/>
        <w:numPr>
          <w:ilvl w:val="3"/>
          <w:numId w:val="3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  <w:b/>
          <w:bCs/>
          <w:color w:val="000000"/>
        </w:rPr>
      </w:pPr>
      <w:r w:rsidRPr="00187CD6">
        <w:rPr>
          <w:rFonts w:ascii="Arial" w:hAnsi="Arial" w:cs="Arial"/>
          <w:b/>
          <w:bCs/>
          <w:color w:val="000000"/>
        </w:rPr>
        <w:t>Budynek kotłowni</w:t>
      </w:r>
    </w:p>
    <w:p w14:paraId="6B1E334C" w14:textId="524C99CF" w:rsidR="00924587" w:rsidRPr="00924587" w:rsidRDefault="00924587" w:rsidP="00F111F9">
      <w:pPr>
        <w:pStyle w:val="paragraph"/>
        <w:spacing w:before="0" w:beforeAutospacing="0" w:after="0" w:afterAutospacing="0" w:line="276" w:lineRule="auto"/>
        <w:ind w:left="360"/>
        <w:jc w:val="both"/>
        <w:textAlignment w:val="baseline"/>
        <w:rPr>
          <w:rFonts w:ascii="Arial" w:hAnsi="Arial" w:cs="Arial"/>
          <w:sz w:val="20"/>
          <w:szCs w:val="20"/>
        </w:rPr>
      </w:pPr>
      <w:r w:rsidRPr="00924587">
        <w:rPr>
          <w:rStyle w:val="normaltextrun"/>
          <w:rFonts w:ascii="Arial" w:hAnsi="Arial" w:cs="Arial"/>
          <w:sz w:val="20"/>
          <w:szCs w:val="20"/>
          <w:u w:val="single"/>
        </w:rPr>
        <w:t>Charakterystyczne parametry budynku:</w:t>
      </w:r>
    </w:p>
    <w:p w14:paraId="00A2CC18" w14:textId="7B3C45BF" w:rsidR="00924587" w:rsidRPr="00924587" w:rsidRDefault="00924587" w:rsidP="00F111F9">
      <w:pPr>
        <w:pStyle w:val="paragraph"/>
        <w:spacing w:before="0" w:beforeAutospacing="0" w:after="0" w:afterAutospacing="0" w:line="276" w:lineRule="auto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Powierzchnia zabudowy                     </w:t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[m</w:t>
      </w:r>
      <w:r w:rsidRPr="00924587">
        <w:rPr>
          <w:rStyle w:val="normaltextrun"/>
          <w:rFonts w:ascii="Arial" w:hAnsi="Arial" w:cs="Arial"/>
          <w:color w:val="000000"/>
          <w:sz w:val="20"/>
          <w:szCs w:val="20"/>
          <w:vertAlign w:val="superscript"/>
        </w:rPr>
        <w:t>2</w:t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]</w:t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1680,00  </w:t>
      </w:r>
    </w:p>
    <w:p w14:paraId="007C7456" w14:textId="4FE338C5" w:rsidR="00924587" w:rsidRPr="00924587" w:rsidRDefault="00924587" w:rsidP="00F111F9">
      <w:pPr>
        <w:pStyle w:val="paragraph"/>
        <w:spacing w:before="0" w:beforeAutospacing="0" w:after="0" w:afterAutospacing="0" w:line="276" w:lineRule="auto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Wymiary główne (dł. x szer. x wys.) </w:t>
      </w:r>
      <w:r w:rsidR="00C350B4">
        <w:rPr>
          <w:rStyle w:val="normaltextrun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[m]</w:t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49,5 x 35,9 x 41,28</w:t>
      </w:r>
    </w:p>
    <w:p w14:paraId="4187C2E3" w14:textId="5A087C5F" w:rsidR="00924587" w:rsidRPr="00924587" w:rsidRDefault="00924587" w:rsidP="00F111F9">
      <w:pPr>
        <w:pStyle w:val="paragraph"/>
        <w:spacing w:before="0" w:beforeAutospacing="0" w:after="0" w:afterAutospacing="0" w:line="276" w:lineRule="auto"/>
        <w:ind w:left="360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Kubatura</w:t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 </w:t>
      </w:r>
      <w:r w:rsidR="00C350B4">
        <w:rPr>
          <w:rStyle w:val="normaltextrun"/>
          <w:rFonts w:ascii="Arial" w:hAnsi="Arial" w:cs="Arial"/>
          <w:color w:val="000000"/>
          <w:sz w:val="20"/>
          <w:szCs w:val="20"/>
        </w:rPr>
        <w:tab/>
      </w:r>
      <w:r w:rsidR="00C350B4">
        <w:rPr>
          <w:rStyle w:val="normaltextrun"/>
          <w:rFonts w:ascii="Arial" w:hAnsi="Arial" w:cs="Arial"/>
          <w:color w:val="000000"/>
          <w:sz w:val="20"/>
          <w:szCs w:val="20"/>
        </w:rPr>
        <w:tab/>
      </w:r>
      <w:r w:rsidR="00C350B4">
        <w:rPr>
          <w:rStyle w:val="normaltextrun"/>
          <w:rFonts w:ascii="Arial" w:hAnsi="Arial" w:cs="Arial"/>
          <w:color w:val="000000"/>
          <w:sz w:val="20"/>
          <w:szCs w:val="20"/>
        </w:rPr>
        <w:tab/>
      </w:r>
      <w:r w:rsidR="00C350B4">
        <w:rPr>
          <w:rStyle w:val="normaltextrun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[m</w:t>
      </w:r>
      <w:r w:rsidRPr="00924587">
        <w:rPr>
          <w:rStyle w:val="normaltextrun"/>
          <w:rFonts w:ascii="Arial" w:hAnsi="Arial" w:cs="Arial"/>
          <w:color w:val="000000"/>
          <w:sz w:val="20"/>
          <w:szCs w:val="20"/>
          <w:vertAlign w:val="superscript"/>
        </w:rPr>
        <w:t>3</w:t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]</w:t>
      </w:r>
      <w:r w:rsidRPr="00924587">
        <w:rPr>
          <w:rStyle w:val="tabchar"/>
          <w:rFonts w:ascii="Arial" w:hAnsi="Arial" w:cs="Arial"/>
          <w:color w:val="000000"/>
          <w:sz w:val="20"/>
          <w:szCs w:val="20"/>
        </w:rPr>
        <w:tab/>
      </w:r>
      <w:r w:rsidRPr="00924587">
        <w:rPr>
          <w:rStyle w:val="normaltextrun"/>
          <w:rFonts w:ascii="Arial" w:hAnsi="Arial" w:cs="Arial"/>
          <w:color w:val="000000"/>
          <w:sz w:val="20"/>
          <w:szCs w:val="20"/>
        </w:rPr>
        <w:t>63 500,00</w:t>
      </w:r>
    </w:p>
    <w:p w14:paraId="415F9C5F" w14:textId="77777777" w:rsidR="00924587" w:rsidRDefault="00924587" w:rsidP="00302F92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F1F38DF" w14:textId="02639534" w:rsidR="00AC2017" w:rsidRPr="00AC2017" w:rsidRDefault="00981BF8" w:rsidP="00187CD6">
      <w:pPr>
        <w:autoSpaceDE w:val="0"/>
        <w:autoSpaceDN w:val="0"/>
        <w:adjustRightInd w:val="0"/>
        <w:spacing w:line="360" w:lineRule="auto"/>
        <w:ind w:left="284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187CD6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Opis obiektu</w:t>
      </w:r>
      <w:r w:rsidRPr="00AC2017">
        <w:rPr>
          <w:rFonts w:ascii="Arial" w:hAnsi="Arial" w:cs="Arial"/>
          <w:color w:val="000000"/>
          <w:sz w:val="20"/>
          <w:szCs w:val="20"/>
          <w:u w:val="single"/>
        </w:rPr>
        <w:t>:</w:t>
      </w:r>
    </w:p>
    <w:p w14:paraId="3F1BED81" w14:textId="0376C444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111F9">
        <w:rPr>
          <w:rStyle w:val="normaltextrun"/>
          <w:rFonts w:ascii="Arial" w:hAnsi="Arial" w:cs="Arial"/>
          <w:color w:val="000000"/>
          <w:sz w:val="20"/>
          <w:szCs w:val="20"/>
        </w:rPr>
        <w:t>Budynek kotłowni to jednonawowa hala, przylegająca do hali maszynowni. Wewnątrz głównego pomieszczenia kotłowni znajdują się liczne pomosty o konstrukcji stalowej służące do obsługi dwóch kotłów węglowych. W pasie o szerokości 6,0m przyległym do hali maszynowni niższa część budynku, w której znajduje się ciąg nawęglania: na najwyższym poziomie korytarz z przenośnikiem taśmowym nawęglania, poniżej poziom techniczny – na konstrukcji podłogi zawieszone są przykotłowe zasobniki węgla. </w:t>
      </w:r>
    </w:p>
    <w:p w14:paraId="2D7343CF" w14:textId="3013D247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111F9">
        <w:rPr>
          <w:rStyle w:val="normaltextrun"/>
          <w:rFonts w:ascii="Arial" w:hAnsi="Arial" w:cs="Arial"/>
          <w:color w:val="000000"/>
          <w:sz w:val="20"/>
          <w:szCs w:val="20"/>
        </w:rPr>
        <w:t>Wyprowadzenie spalin z kotłów dwoma czopuchami w kierunku południowym. Konstrukcja podstawowa kotłowni stalowa. Na słupach nośnych co 6,0 m zabudowane są belki pomostów i belki nośne zbiorników. Na dachu stalowe dźwigary kratowe jednospadowe, na nich zabudowane płatwie stalowe i poszycie z blachy fałdowej T55. Na poszyciu docieplenie i pokrycie z papy. Dach niższej części – nawęglania o konstrukcji stalowej pokryty żelbetowymi płytami panwiowymi, na nich docieplenie i pokrycie z papy. </w:t>
      </w:r>
    </w:p>
    <w:p w14:paraId="39FD1CCA" w14:textId="1910AEEF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color w:val="000000"/>
          <w:sz w:val="20"/>
          <w:szCs w:val="20"/>
        </w:rPr>
      </w:pPr>
      <w:r w:rsidRPr="00F111F9">
        <w:rPr>
          <w:rStyle w:val="normaltextrun"/>
          <w:rFonts w:ascii="Arial" w:hAnsi="Arial" w:cs="Arial"/>
          <w:color w:val="000000"/>
          <w:sz w:val="20"/>
          <w:szCs w:val="20"/>
        </w:rPr>
        <w:t>Wewnątrz głównego pomieszczenia pomosty obsługowe kotłów o konstrukcji stalowej, poszycie pomostów z krat ażurowych, wejście na pomosty dwoma klatkami schodowymi. Poszycie ścian budynku kotłowni zróżnicowane: na ścianie ponad dachem niższej części płyty prefabrykowane wysokości 90cm, na ścianie niskiej części ponad dachem maszynowni przeszklenie. Elewacja wschodnia nad budynkiem nastawni zabudowana ponad jej dachem płytami prefabrykowanymi jw., w dolnej części murowana z cegły. </w:t>
      </w:r>
    </w:p>
    <w:p w14:paraId="3E463AE3" w14:textId="54CED396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Elewacja południowa – od dołu na całej długości elewacji pas cokołu murowany, powyżej symetrycznie jedno pole przy ścianach szczytowych z płyt prefabrykowanych, potem dwa pola z wyjściami czopuchów pokryte blachą fałdową, dwa pola środkowe budynku pokryte płytami prefabrykowanymi. </w:t>
      </w:r>
    </w:p>
    <w:p w14:paraId="274DF793" w14:textId="0061CCC7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lastRenderedPageBreak/>
        <w:t>Z powodu złego stanu technicznego, w ramach wcześniej prowadzonego zamierzenia, wykonano rozbiórkę południowej ściany budynku kotłowni.</w:t>
      </w:r>
    </w:p>
    <w:p w14:paraId="751F8576" w14:textId="70F5998D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Część płyt wypełniona pustakami z betonu komórkowego PGS zabudowanymi prawdopodobnie jako uzupełnienia uszkodzonych miejsc. Całość najwyższej części budynku w pasie dźwigarów dachowych pokryta blachami fałdowymi. Po stronie zachodniej w miejscu, gdzie był zabudowany łącznik ściana murowana z cegły, pozostała ściana pokryta płytami prefabrykowanymi. Budynek posiada główną posadzkę na poziomie terenu, na poziomie identycznym do hali maszynowni +8,10 m znajduje się pomost technologiczny o konstrukcji żelbetowej.</w:t>
      </w:r>
    </w:p>
    <w:p w14:paraId="554FEF82" w14:textId="5CE3D852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W budynku kotłowni zabudowano 2 szt. kotłów pyłowych produkcji Raciborskiej Fabryki Kotłów „Rafako” typu OP-215</w:t>
      </w:r>
      <w:r w:rsidR="00187CD6">
        <w:rPr>
          <w:rStyle w:val="normaltextrun"/>
          <w:rFonts w:ascii="Arial" w:hAnsi="Arial" w:cs="Arial"/>
          <w:sz w:val="20"/>
          <w:szCs w:val="20"/>
        </w:rPr>
        <w:t>k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wraz z instalacją zasilania kotłów paliwem, powietrzem oraz układem odprowadzania spalin.</w:t>
      </w:r>
    </w:p>
    <w:p w14:paraId="76A440F0" w14:textId="7FDB00A6" w:rsidR="00F111F9" w:rsidRPr="00187CD6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  <w:u w:val="single"/>
        </w:rPr>
      </w:pPr>
      <w:r w:rsidRPr="00187CD6">
        <w:rPr>
          <w:rStyle w:val="normaltextrun"/>
          <w:rFonts w:ascii="Arial" w:hAnsi="Arial" w:cs="Arial"/>
          <w:sz w:val="20"/>
          <w:szCs w:val="20"/>
          <w:u w:val="single"/>
        </w:rPr>
        <w:t>Kocioł OP 215k</w:t>
      </w:r>
    </w:p>
    <w:p w14:paraId="165C3AEA" w14:textId="27B13D03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Kocioł parowy OP – 215</w:t>
      </w:r>
      <w:r>
        <w:rPr>
          <w:rStyle w:val="normaltextrun"/>
          <w:rFonts w:ascii="Arial" w:hAnsi="Arial" w:cs="Arial"/>
          <w:sz w:val="20"/>
          <w:szCs w:val="20"/>
        </w:rPr>
        <w:t>k</w:t>
      </w:r>
      <w:r w:rsidRPr="00F111F9">
        <w:rPr>
          <w:rStyle w:val="normaltextrun"/>
          <w:rFonts w:ascii="Arial" w:hAnsi="Arial" w:cs="Arial"/>
          <w:sz w:val="20"/>
          <w:szCs w:val="20"/>
        </w:rPr>
        <w:t>,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opromieniowany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, jednowalczakowy, z naturalnym obiegiem wody, opalany pyłem węgla kamiennego lub gazem poprzez palnik</w:t>
      </w:r>
      <w:r>
        <w:rPr>
          <w:rStyle w:val="normaltextrun"/>
          <w:rFonts w:ascii="Arial" w:hAnsi="Arial" w:cs="Arial"/>
          <w:sz w:val="20"/>
          <w:szCs w:val="20"/>
        </w:rPr>
        <w:t>i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umieszczon</w:t>
      </w:r>
      <w:r>
        <w:rPr>
          <w:rStyle w:val="normaltextrun"/>
          <w:rFonts w:ascii="Arial" w:hAnsi="Arial" w:cs="Arial"/>
          <w:sz w:val="20"/>
          <w:szCs w:val="20"/>
        </w:rPr>
        <w:t>e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na ścianach komory paleniskowej, </w:t>
      </w:r>
      <w:r>
        <w:rPr>
          <w:rStyle w:val="normaltextrun"/>
          <w:rFonts w:ascii="Arial" w:hAnsi="Arial" w:cs="Arial"/>
          <w:sz w:val="20"/>
          <w:szCs w:val="20"/>
        </w:rPr>
        <w:t>o konstrukcji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dwuciągow</w:t>
      </w:r>
      <w:r>
        <w:rPr>
          <w:rStyle w:val="normaltextrun"/>
          <w:rFonts w:ascii="Arial" w:hAnsi="Arial" w:cs="Arial"/>
          <w:sz w:val="20"/>
          <w:szCs w:val="20"/>
        </w:rPr>
        <w:t>ej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</w:t>
      </w:r>
      <w:r>
        <w:rPr>
          <w:rStyle w:val="normaltextrun"/>
          <w:rFonts w:ascii="Arial" w:hAnsi="Arial" w:cs="Arial"/>
          <w:sz w:val="20"/>
          <w:szCs w:val="20"/>
        </w:rPr>
        <w:t>tj.</w:t>
      </w:r>
      <w:r w:rsidRPr="00F111F9">
        <w:rPr>
          <w:rStyle w:val="normaltextrun"/>
          <w:rFonts w:ascii="Arial" w:hAnsi="Arial" w:cs="Arial"/>
          <w:sz w:val="20"/>
          <w:szCs w:val="20"/>
        </w:rPr>
        <w:t xml:space="preserve"> składa się z komory paleniskowej (I ciąg),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międzyciągu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i ciągu konwekcyjnego (II ciąg).</w:t>
      </w:r>
    </w:p>
    <w:p w14:paraId="6B4CE312" w14:textId="557E625F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W kotle rozmieszczone są cztery stopnie</w:t>
      </w:r>
      <w:r w:rsidRPr="00F111F9">
        <w:rPr>
          <w:rStyle w:val="normaltextrun"/>
          <w:rFonts w:ascii="Arial" w:hAnsi="Arial" w:cs="Arial"/>
          <w:sz w:val="20"/>
          <w:szCs w:val="20"/>
          <w:vertAlign w:val="superscript"/>
        </w:rPr>
        <w:t> </w:t>
      </w:r>
      <w:r w:rsidRPr="00F111F9">
        <w:rPr>
          <w:rStyle w:val="normaltextrun"/>
          <w:rFonts w:ascii="Arial" w:hAnsi="Arial" w:cs="Arial"/>
          <w:sz w:val="20"/>
          <w:szCs w:val="20"/>
        </w:rPr>
        <w:t>przegrzewaczy pary pierwotnej, parownik i dwa stopnie podgrzewacza wody.</w:t>
      </w:r>
    </w:p>
    <w:p w14:paraId="7FB00EFD" w14:textId="6C90BEE2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Kocioł zawieszony jest na ruszcie nośnym, który wsparty jest na stalowych słupach stanowiących konstrukcję nośną budynku kotłowni.</w:t>
      </w:r>
    </w:p>
    <w:p w14:paraId="203BFE04" w14:textId="07F7E548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Do instalacji kotłowych należą:</w:t>
      </w:r>
    </w:p>
    <w:p w14:paraId="388CADE7" w14:textId="10C9C4B3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zbiorniki wody zasilającej z odgazowywaczem – 2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 1 kocioł</w:t>
      </w:r>
    </w:p>
    <w:p w14:paraId="07F85794" w14:textId="4C23B453" w:rsid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Style w:val="normaltextrun"/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walczaki kotłów – 1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 1 kocioł</w:t>
      </w:r>
    </w:p>
    <w:p w14:paraId="6E951F99" w14:textId="04BCEF79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>
        <w:rPr>
          <w:rStyle w:val="normaltextrun"/>
          <w:rFonts w:ascii="Arial" w:hAnsi="Arial" w:cs="Arial"/>
          <w:sz w:val="20"/>
          <w:szCs w:val="20"/>
        </w:rPr>
        <w:t xml:space="preserve">- zbiorniki wody zasilającej – 2 </w:t>
      </w:r>
      <w:proofErr w:type="spellStart"/>
      <w:r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>
        <w:rPr>
          <w:rStyle w:val="normaltextrun"/>
          <w:rFonts w:ascii="Arial" w:hAnsi="Arial" w:cs="Arial"/>
          <w:sz w:val="20"/>
          <w:szCs w:val="20"/>
        </w:rPr>
        <w:t xml:space="preserve"> na 1 kocioł,</w:t>
      </w:r>
    </w:p>
    <w:p w14:paraId="5D448861" w14:textId="278BB3C3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młyny węglowe typu EM70 – 4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 1 kocioł,</w:t>
      </w:r>
    </w:p>
    <w:p w14:paraId="2930D33F" w14:textId="357C042D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wentylatory podmuchu typu FKA 140 – 2 szt. na 1 kocioł,</w:t>
      </w:r>
    </w:p>
    <w:p w14:paraId="5124E1D7" w14:textId="71B8FEFF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wentylatory młynowe typu WPM100 – 4 szt. na 1 kocioł,</w:t>
      </w:r>
    </w:p>
    <w:p w14:paraId="0EF8D9AA" w14:textId="611B75DE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zasobniki węgla – 4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 1 kocioł</w:t>
      </w:r>
    </w:p>
    <w:p w14:paraId="7BC2F917" w14:textId="7585C1F4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podajniki zgrzebłowe – 4 szt. na 1 kocioł,</w:t>
      </w:r>
    </w:p>
    <w:p w14:paraId="01DAD940" w14:textId="276E9498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obrotowe podgrzewacze powietrza typu B205/1500 – 2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 1 kocioł.</w:t>
      </w:r>
    </w:p>
    <w:p w14:paraId="43CD2353" w14:textId="3DDC43CC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 xml:space="preserve">- odżużlacz </w:t>
      </w:r>
      <w:r w:rsidR="00A91386">
        <w:rPr>
          <w:rStyle w:val="normaltextrun"/>
          <w:rFonts w:ascii="Arial" w:hAnsi="Arial" w:cs="Arial"/>
          <w:sz w:val="20"/>
          <w:szCs w:val="20"/>
        </w:rPr>
        <w:t xml:space="preserve">wraz z kruszarką </w:t>
      </w:r>
      <w:r w:rsidRPr="00F111F9">
        <w:rPr>
          <w:rStyle w:val="normaltextrun"/>
          <w:rFonts w:ascii="Arial" w:hAnsi="Arial" w:cs="Arial"/>
          <w:sz w:val="20"/>
          <w:szCs w:val="20"/>
        </w:rPr>
        <w:t>– 1 </w:t>
      </w:r>
      <w:proofErr w:type="spellStart"/>
      <w:r w:rsidRPr="00F111F9">
        <w:rPr>
          <w:rStyle w:val="normaltextrun"/>
          <w:rFonts w:ascii="Arial" w:hAnsi="Arial" w:cs="Arial"/>
          <w:sz w:val="20"/>
          <w:szCs w:val="20"/>
        </w:rPr>
        <w:t>szt</w:t>
      </w:r>
      <w:proofErr w:type="spellEnd"/>
      <w:r w:rsidRPr="00F111F9">
        <w:rPr>
          <w:rStyle w:val="normaltextrun"/>
          <w:rFonts w:ascii="Arial" w:hAnsi="Arial" w:cs="Arial"/>
          <w:sz w:val="20"/>
          <w:szCs w:val="20"/>
        </w:rPr>
        <w:t> na 1 kocioł</w:t>
      </w:r>
    </w:p>
    <w:p w14:paraId="2FD0EE0A" w14:textId="438FDE0E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- kanały powietrza i spalin.</w:t>
      </w:r>
    </w:p>
    <w:p w14:paraId="7D48B9AA" w14:textId="0146A046" w:rsidR="00F111F9" w:rsidRP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Ponadto w budynku znajdują się liczne instalacje rurociągowe i elektryczne.</w:t>
      </w:r>
    </w:p>
    <w:p w14:paraId="6A07AC43" w14:textId="0D7F4119" w:rsidR="00F111F9" w:rsidRDefault="00F111F9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Style w:val="normaltextrun"/>
          <w:rFonts w:ascii="Arial" w:hAnsi="Arial" w:cs="Arial"/>
          <w:sz w:val="20"/>
          <w:szCs w:val="20"/>
        </w:rPr>
      </w:pPr>
      <w:r w:rsidRPr="00F111F9">
        <w:rPr>
          <w:rStyle w:val="normaltextrun"/>
          <w:rFonts w:ascii="Arial" w:hAnsi="Arial" w:cs="Arial"/>
          <w:sz w:val="20"/>
          <w:szCs w:val="20"/>
        </w:rPr>
        <w:t>Fundament kotła wykonany jest jako stopowy na palach „Franki”. Fundamenty młynów wykonane jako fundamenty blokowe oparte na płycie ciągłej posadowionej na palach „Franki”. Fundamenty wentylatorów podmuchu i młynowych wykonano jako fundamenty blokowe.</w:t>
      </w:r>
    </w:p>
    <w:p w14:paraId="69771BF2" w14:textId="77777777" w:rsidR="00253274" w:rsidRPr="00F111F9" w:rsidRDefault="00253274" w:rsidP="00187CD6">
      <w:pPr>
        <w:pStyle w:val="paragraph"/>
        <w:spacing w:before="0" w:beforeAutospacing="0" w:after="0" w:afterAutospacing="0" w:line="276" w:lineRule="auto"/>
        <w:ind w:left="284"/>
        <w:jc w:val="both"/>
        <w:textAlignment w:val="baseline"/>
        <w:rPr>
          <w:rFonts w:ascii="Arial" w:hAnsi="Arial" w:cs="Arial"/>
          <w:sz w:val="20"/>
          <w:szCs w:val="20"/>
        </w:rPr>
      </w:pPr>
    </w:p>
    <w:p w14:paraId="4CE97B5C" w14:textId="4928BD32" w:rsidR="007E6483" w:rsidRDefault="00253274" w:rsidP="00253274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eastAsia="Times New Roman"/>
          <w:noProof/>
        </w:rPr>
        <w:lastRenderedPageBreak/>
        <w:drawing>
          <wp:inline distT="0" distB="0" distL="0" distR="0" wp14:anchorId="285A2A4E" wp14:editId="5EBF34A7">
            <wp:extent cx="3359676" cy="2520563"/>
            <wp:effectExtent l="0" t="0" r="0" b="0"/>
            <wp:docPr id="2088352256" name="Obraz 2" descr="Obraz zawierający na wolnym powietrzu, niebo, budynek, chm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352256" name="Obraz 2" descr="Obraz zawierający na wolnym powietrzu, niebo, budynek, chm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282" cy="253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8C10D" w14:textId="318692E1" w:rsidR="00F111F9" w:rsidRDefault="00253274" w:rsidP="00302F92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  <w:t xml:space="preserve">        Budynek kotłowni i nastawni – widok na ścianę południową.</w:t>
      </w:r>
    </w:p>
    <w:p w14:paraId="7F42EBE3" w14:textId="19F6FF7A" w:rsidR="00F111F9" w:rsidRDefault="00253274" w:rsidP="00253274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eastAsia="Times New Roman"/>
          <w:noProof/>
        </w:rPr>
        <w:drawing>
          <wp:inline distT="0" distB="0" distL="0" distR="0" wp14:anchorId="232CE3EB" wp14:editId="62728758">
            <wp:extent cx="3275938" cy="2457135"/>
            <wp:effectExtent l="0" t="0" r="1270" b="635"/>
            <wp:docPr id="1992375638" name="Obraz 3" descr="Obraz zawierający niebo, na wolnym powietrzu, opuszczone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375638" name="Obraz 3" descr="Obraz zawierający niebo, na wolnym powietrzu, opuszczone, drzew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007" cy="246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E1A25" w14:textId="72B2B0C5" w:rsidR="00F111F9" w:rsidRDefault="00606F89" w:rsidP="00606F89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Budynek kotłowni i maszynowni.</w:t>
      </w:r>
    </w:p>
    <w:p w14:paraId="0761385D" w14:textId="32F25C31" w:rsidR="004F28C7" w:rsidRDefault="004F28C7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16C79AB8" wp14:editId="45F4FBF4">
            <wp:extent cx="3331597" cy="1874070"/>
            <wp:effectExtent l="0" t="0" r="2540" b="0"/>
            <wp:docPr id="795540105" name="Obraz 6" descr="Obraz zawierający budynek, fabryka, opuszczone, ziem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012255" name="Obraz 6" descr="Obraz zawierający budynek, fabryka, opuszczone, ziemia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90" cy="189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CC178" w14:textId="179385B3" w:rsidR="006B6EEB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Odżużlacz</w:t>
      </w:r>
    </w:p>
    <w:p w14:paraId="42BCBE57" w14:textId="7F9A7CCB" w:rsidR="004F28C7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64B281FD" wp14:editId="4E85B264">
            <wp:extent cx="3491419" cy="1963972"/>
            <wp:effectExtent l="0" t="0" r="0" b="0"/>
            <wp:docPr id="1611668822" name="Obraz 7" descr="Obraz zawierający opuszczone, fabryka, rozpad, przemys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6962" name="Obraz 7" descr="Obraz zawierający opuszczone, fabryka, rozpad, przemys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169" cy="197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6EADB" w14:textId="77777777" w:rsidR="006B6EEB" w:rsidRDefault="006B6EEB" w:rsidP="006B6EE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Zespoły młynowe</w:t>
      </w:r>
    </w:p>
    <w:p w14:paraId="5D7331F9" w14:textId="2FC89B97" w:rsidR="006B6EEB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3E05AF05" wp14:editId="7B18315F">
            <wp:extent cx="2858277" cy="1607820"/>
            <wp:effectExtent l="0" t="3492" r="0" b="0"/>
            <wp:docPr id="1150463451" name="Obraz 8" descr="Obraz zawierający stal, opuszczone, inżynieria, gaz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85778" name="Obraz 8" descr="Obraz zawierający stal, opuszczone, inżynieria, gaz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63329" cy="1610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8312A" w14:textId="77777777" w:rsidR="006B6EEB" w:rsidRDefault="006B6EEB" w:rsidP="006B6EE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Szyb windy towarowo-osobowej</w:t>
      </w:r>
    </w:p>
    <w:p w14:paraId="049862DE" w14:textId="2963AA22" w:rsidR="004F28C7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6F8293D2" wp14:editId="7F6DC556">
            <wp:extent cx="3541078" cy="1992686"/>
            <wp:effectExtent l="0" t="0" r="2540" b="7620"/>
            <wp:docPr id="556571148" name="Obraz 9" descr="Obraz zawierający fabryka, opuszczone, stal, przemys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48728" name="Obraz 9" descr="Obraz zawierający fabryka, opuszczone, stal, przemys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186" cy="199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62CF4" w14:textId="77777777" w:rsidR="006B6EEB" w:rsidRDefault="006B6EEB" w:rsidP="006B6EE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Zbiornik wody zasilającej</w:t>
      </w:r>
    </w:p>
    <w:p w14:paraId="0765A95F" w14:textId="77777777" w:rsidR="004F28C7" w:rsidRDefault="004F28C7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655D12FB" w14:textId="55A9B510" w:rsidR="004F28C7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6A93F8C8" wp14:editId="49BC05EB">
            <wp:extent cx="3593989" cy="2022461"/>
            <wp:effectExtent l="0" t="0" r="6985" b="0"/>
            <wp:docPr id="1137084966" name="Obraz 10" descr="Obraz zawierający fabryka, budynek, rura, przemys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134448" name="Obraz 10" descr="Obraz zawierający fabryka, budynek, rura, przemys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892" cy="203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4C369" w14:textId="77777777" w:rsidR="006B6EEB" w:rsidRDefault="006B6EEB" w:rsidP="006B6EE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Układy rurociągów oraz zasobniki przykotłowe węgla</w:t>
      </w:r>
    </w:p>
    <w:p w14:paraId="34FF8E21" w14:textId="77777777" w:rsidR="004F28C7" w:rsidRDefault="004F28C7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22D9373" w14:textId="697E69E2" w:rsidR="006B6EEB" w:rsidRDefault="006B6EEB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31B0EB67" wp14:editId="277BAC17">
            <wp:extent cx="3578087" cy="2013512"/>
            <wp:effectExtent l="0" t="0" r="3810" b="6350"/>
            <wp:docPr id="863909473" name="Obraz 11" descr="Obraz zawierający stal, przemysł, inżynieria, me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0109" name="Obraz 11" descr="Obraz zawierający stal, przemysł, inżynieria, metal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455" cy="204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259D8" w14:textId="77777777" w:rsidR="006B6EEB" w:rsidRPr="000A6545" w:rsidRDefault="006B6EEB" w:rsidP="006B6EE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Widok kotła</w:t>
      </w:r>
    </w:p>
    <w:p w14:paraId="0FD18FB8" w14:textId="77777777" w:rsidR="004F28C7" w:rsidRDefault="004F28C7" w:rsidP="006B6EEB">
      <w:pPr>
        <w:autoSpaceDE w:val="0"/>
        <w:autoSpaceDN w:val="0"/>
        <w:adjustRightInd w:val="0"/>
        <w:spacing w:line="360" w:lineRule="auto"/>
        <w:rPr>
          <w:rFonts w:ascii="Arial" w:hAnsi="Arial" w:cs="Arial"/>
          <w:noProof/>
          <w:sz w:val="20"/>
          <w:szCs w:val="20"/>
        </w:rPr>
      </w:pPr>
    </w:p>
    <w:p w14:paraId="4947A4E3" w14:textId="18F87C9F" w:rsidR="00E72640" w:rsidRDefault="00714545" w:rsidP="0029322C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Cs/>
          <w:sz w:val="20"/>
          <w:szCs w:val="20"/>
        </w:rPr>
      </w:pPr>
      <w:r w:rsidRPr="00714545">
        <w:rPr>
          <w:rFonts w:ascii="Arial" w:hAnsi="Arial" w:cs="Arial"/>
          <w:noProof/>
          <w:sz w:val="20"/>
          <w:szCs w:val="20"/>
        </w:rPr>
        <w:t xml:space="preserve"> </w:t>
      </w:r>
    </w:p>
    <w:p w14:paraId="6FC258CD" w14:textId="64F001A2" w:rsidR="000A6545" w:rsidRDefault="00187CD6" w:rsidP="00187CD6">
      <w:pPr>
        <w:pStyle w:val="Akapitzlist"/>
        <w:numPr>
          <w:ilvl w:val="3"/>
          <w:numId w:val="3"/>
        </w:num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Budynek nastawni</w:t>
      </w:r>
    </w:p>
    <w:p w14:paraId="2E7A0E77" w14:textId="77777777" w:rsidR="00523B5E" w:rsidRDefault="00523B5E" w:rsidP="00187CD6">
      <w:pPr>
        <w:pStyle w:val="Akapitzlist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35A6C8CE" w14:textId="32E14133" w:rsidR="00187CD6" w:rsidRPr="00187CD6" w:rsidRDefault="00187CD6" w:rsidP="00187CD6">
      <w:pPr>
        <w:pStyle w:val="Akapitzlist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187CD6">
        <w:rPr>
          <w:rFonts w:ascii="Arial" w:hAnsi="Arial" w:cs="Arial"/>
          <w:sz w:val="20"/>
          <w:szCs w:val="20"/>
        </w:rPr>
        <w:t xml:space="preserve">Jest to budynek dwukondygnacyjny na przedłużeniu budynku kotłowni. Budynek o długości około 35,9m, szerokości 19,0m, wysokości do krawędzi ścianki ogniowej 16,4m. Główna konstrukcja w postaci szkieletu żelbetowego połączoną z murami z cegły pełnej. Dach o konstrukcji stalowej. Na poziomie parteru znajdują się dwie komory o ścianach murowanych nietynkowanych, pod komorami </w:t>
      </w:r>
      <w:r w:rsidR="00827978">
        <w:rPr>
          <w:rFonts w:ascii="Arial" w:hAnsi="Arial" w:cs="Arial"/>
          <w:sz w:val="20"/>
          <w:szCs w:val="20"/>
        </w:rPr>
        <w:t>rozdzielni</w:t>
      </w:r>
      <w:r w:rsidRPr="00187CD6">
        <w:rPr>
          <w:rFonts w:ascii="Arial" w:hAnsi="Arial" w:cs="Arial"/>
          <w:sz w:val="20"/>
          <w:szCs w:val="20"/>
        </w:rPr>
        <w:t xml:space="preserve"> głęboka kondygnacja piwniczna - z kanałami kablowymi. Strop parteru na poziomie +8,10m żelbetowy monolityczny - płyta stropowa na belkach żelbetowych.  </w:t>
      </w:r>
    </w:p>
    <w:p w14:paraId="5A7258A8" w14:textId="77777777" w:rsidR="00187CD6" w:rsidRPr="00187CD6" w:rsidRDefault="00187CD6" w:rsidP="00187CD6">
      <w:pPr>
        <w:pStyle w:val="Akapitzlist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187CD6">
        <w:rPr>
          <w:rFonts w:ascii="Arial" w:hAnsi="Arial" w:cs="Arial"/>
          <w:sz w:val="20"/>
          <w:szCs w:val="20"/>
        </w:rPr>
        <w:t>Na kondygnacji piętra pomieszczenie nastawni, od strony południowej pomieszczenie rozdzielni. Nad budynkiem dach - stalowe dźwigary kratowe jednospadowe, na dźwigarach poszycie z płyt panwiowych 1,5x6,0m, na nich docieplenie z płyty spilśnionej i pokrycie z papy. Ponad pomieszczeniem nastawni na poziomie dolnego pasa dźwigarów sufit podwieszony o konstrukcji betonowej z dźwigarkami stalowymi mocowanych do dolnego pasa dźwigarów dachowych. Pomieszczenie rozdzielni bez sufitu podwieszonego.  </w:t>
      </w:r>
    </w:p>
    <w:p w14:paraId="6FC00C5B" w14:textId="77777777" w:rsidR="00187CD6" w:rsidRPr="00187CD6" w:rsidRDefault="00187CD6" w:rsidP="00187CD6">
      <w:pPr>
        <w:pStyle w:val="Akapitzlist"/>
        <w:spacing w:line="276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187CD6">
        <w:rPr>
          <w:rFonts w:ascii="Arial" w:hAnsi="Arial" w:cs="Arial"/>
          <w:sz w:val="20"/>
          <w:szCs w:val="20"/>
        </w:rPr>
        <w:lastRenderedPageBreak/>
        <w:t>Wszystkie ściany nośne wewnętrzne i zewnętrzne budynku tynkowane, nie występują na ścianach płyty prefabrykowane. Posadzka w nastawni z płytek PCV, pozostałe posadzki - wylewki cementowe. Pomieszczenia nastawni i rozdzielni posiadają doświetlenie oknami PCV, komory kablowe poniżej – oknami stalowymi przemysłowymi. Drzwi stalowe. </w:t>
      </w:r>
    </w:p>
    <w:p w14:paraId="71A39BEE" w14:textId="77777777" w:rsidR="00187CD6" w:rsidRDefault="00187CD6" w:rsidP="00187CD6">
      <w:pPr>
        <w:pStyle w:val="Akapitzlist"/>
        <w:ind w:left="360"/>
        <w:rPr>
          <w:rFonts w:ascii="Arial" w:hAnsi="Arial" w:cs="Arial"/>
          <w:sz w:val="20"/>
          <w:szCs w:val="20"/>
        </w:rPr>
      </w:pPr>
    </w:p>
    <w:p w14:paraId="6060FF02" w14:textId="77777777" w:rsidR="00187CD6" w:rsidRDefault="00187CD6" w:rsidP="00187CD6">
      <w:pPr>
        <w:pStyle w:val="Akapitzlist"/>
        <w:ind w:left="360"/>
        <w:rPr>
          <w:rFonts w:ascii="Arial" w:hAnsi="Arial" w:cs="Arial"/>
          <w:sz w:val="20"/>
          <w:szCs w:val="20"/>
        </w:rPr>
      </w:pPr>
    </w:p>
    <w:p w14:paraId="6C37CE80" w14:textId="77777777" w:rsidR="00187CD6" w:rsidRDefault="00187CD6" w:rsidP="00187CD6">
      <w:pPr>
        <w:pStyle w:val="Akapitzlist"/>
        <w:ind w:left="360"/>
        <w:rPr>
          <w:rFonts w:ascii="Arial" w:hAnsi="Arial" w:cs="Arial"/>
          <w:sz w:val="20"/>
          <w:szCs w:val="20"/>
        </w:rPr>
      </w:pPr>
    </w:p>
    <w:p w14:paraId="176B57F9" w14:textId="77777777" w:rsidR="00187CD6" w:rsidRDefault="00187CD6" w:rsidP="00187CD6">
      <w:pPr>
        <w:pStyle w:val="Akapitzlist"/>
        <w:ind w:left="360"/>
        <w:rPr>
          <w:rFonts w:ascii="Arial" w:hAnsi="Arial" w:cs="Arial"/>
          <w:sz w:val="20"/>
          <w:szCs w:val="20"/>
        </w:rPr>
      </w:pPr>
    </w:p>
    <w:p w14:paraId="0EDFBBD3" w14:textId="02F3BE65" w:rsidR="00066462" w:rsidRDefault="00187CD6" w:rsidP="00066462">
      <w:pPr>
        <w:pStyle w:val="NormalnyWeb"/>
      </w:pPr>
      <w:r>
        <w:rPr>
          <w:noProof/>
        </w:rPr>
        <w:drawing>
          <wp:inline distT="0" distB="0" distL="0" distR="0" wp14:anchorId="21AF5C7B" wp14:editId="47F7B403">
            <wp:extent cx="2639806" cy="2162755"/>
            <wp:effectExtent l="0" t="0" r="8255" b="9525"/>
            <wp:docPr id="2" name="Obraz 1" descr="Obraz zawierający niebo, na wolnym powietrzu, chmura, okn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braz zawierający niebo, na wolnym powietrzu, chmura, okn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672" cy="217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6462">
        <w:t xml:space="preserve"> </w:t>
      </w:r>
      <w:r w:rsidR="00066462">
        <w:rPr>
          <w:noProof/>
        </w:rPr>
        <w:drawing>
          <wp:inline distT="0" distB="0" distL="0" distR="0" wp14:anchorId="714C3B69" wp14:editId="6F69C6AC">
            <wp:extent cx="3061335" cy="1530669"/>
            <wp:effectExtent l="0" t="0" r="5715" b="0"/>
            <wp:docPr id="4" name="Obraz 3" descr="Obraz zawierający opuszczone, ściana, w pomieszczeniu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 descr="Obraz zawierający opuszczone, ściana, w pomieszczeniu, teks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14" cy="154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3BE83" w14:textId="7058C22D" w:rsidR="00E72640" w:rsidRDefault="009406A0" w:rsidP="000A6545">
      <w:pPr>
        <w:rPr>
          <w:rFonts w:ascii="Arial" w:hAnsi="Arial" w:cs="Arial"/>
          <w:sz w:val="20"/>
          <w:szCs w:val="20"/>
        </w:rPr>
      </w:pPr>
      <w:r w:rsidRPr="009406A0">
        <w:rPr>
          <w:noProof/>
        </w:rPr>
        <w:t xml:space="preserve"> </w:t>
      </w:r>
      <w:r w:rsidRPr="009406A0">
        <w:rPr>
          <w:rFonts w:ascii="Arial" w:hAnsi="Arial" w:cs="Arial"/>
          <w:noProof/>
          <w:sz w:val="20"/>
          <w:szCs w:val="20"/>
        </w:rPr>
        <w:t xml:space="preserve"> </w:t>
      </w:r>
      <w:r w:rsidR="00187CD6">
        <w:rPr>
          <w:rFonts w:ascii="Arial" w:hAnsi="Arial" w:cs="Arial"/>
          <w:noProof/>
          <w:sz w:val="20"/>
          <w:szCs w:val="20"/>
        </w:rPr>
        <w:t>Nastawnia – widok od strony południowej.</w:t>
      </w:r>
      <w:r w:rsidR="00066462">
        <w:rPr>
          <w:rFonts w:ascii="Arial" w:hAnsi="Arial" w:cs="Arial"/>
          <w:noProof/>
          <w:sz w:val="20"/>
          <w:szCs w:val="20"/>
        </w:rPr>
        <w:tab/>
      </w:r>
      <w:r w:rsidR="00066462">
        <w:rPr>
          <w:rFonts w:ascii="Arial" w:hAnsi="Arial" w:cs="Arial"/>
          <w:noProof/>
          <w:sz w:val="20"/>
          <w:szCs w:val="20"/>
        </w:rPr>
        <w:tab/>
        <w:t>Nastawnia – pulpit operatora</w:t>
      </w:r>
    </w:p>
    <w:p w14:paraId="7E8AC5DD" w14:textId="40A7D630" w:rsidR="007B5120" w:rsidRDefault="00D63035" w:rsidP="000A6545">
      <w:pPr>
        <w:rPr>
          <w:rFonts w:ascii="Arial" w:hAnsi="Arial" w:cs="Arial"/>
          <w:sz w:val="20"/>
          <w:szCs w:val="20"/>
        </w:rPr>
      </w:pPr>
      <w:r w:rsidRPr="00D63035">
        <w:rPr>
          <w:noProof/>
        </w:rPr>
        <w:t xml:space="preserve"> </w:t>
      </w:r>
      <w:r w:rsidR="00482521" w:rsidRPr="00482521">
        <w:rPr>
          <w:rFonts w:ascii="Arial" w:hAnsi="Arial" w:cs="Arial"/>
          <w:b/>
          <w:sz w:val="20"/>
          <w:szCs w:val="20"/>
        </w:rPr>
        <w:t xml:space="preserve"> </w:t>
      </w:r>
      <w:r w:rsidRPr="00D63035">
        <w:rPr>
          <w:rFonts w:ascii="Arial" w:hAnsi="Arial" w:cs="Arial"/>
          <w:b/>
          <w:sz w:val="20"/>
          <w:szCs w:val="20"/>
        </w:rPr>
        <w:t xml:space="preserve"> </w:t>
      </w:r>
    </w:p>
    <w:p w14:paraId="5C9A63E3" w14:textId="77777777" w:rsidR="0029322C" w:rsidRDefault="0029322C" w:rsidP="000A6545">
      <w:pPr>
        <w:rPr>
          <w:rFonts w:ascii="Arial" w:hAnsi="Arial" w:cs="Arial"/>
          <w:b/>
          <w:bCs/>
          <w:sz w:val="20"/>
          <w:szCs w:val="20"/>
          <w:u w:val="single"/>
        </w:rPr>
      </w:pPr>
    </w:p>
    <w:p w14:paraId="13BA0D1A" w14:textId="6FBBF7D8" w:rsidR="00187CD6" w:rsidRDefault="00066462" w:rsidP="00066462">
      <w:pPr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5277473B" wp14:editId="3BDB8428">
            <wp:extent cx="4009584" cy="2006119"/>
            <wp:effectExtent l="0" t="0" r="0" b="0"/>
            <wp:docPr id="327943645" name="Obraz 1" descr="Obraz zawierający maszyna, panel sterowania, w pomieszczeniu, opuszcz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943645" name="Obraz 1" descr="Obraz zawierający maszyna, panel sterowania, w pomieszczeniu, opuszczon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900" cy="202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77C46" w14:textId="201E0CBD" w:rsidR="00187CD6" w:rsidRPr="00066462" w:rsidRDefault="00066462" w:rsidP="000A654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Nastawnia – pomieszczenie zasilania, sterowania i zabezpieczeń</w:t>
      </w:r>
    </w:p>
    <w:p w14:paraId="08E88591" w14:textId="77777777" w:rsidR="00187CD6" w:rsidRDefault="00187CD6" w:rsidP="000A6545">
      <w:pPr>
        <w:rPr>
          <w:rFonts w:ascii="Arial" w:hAnsi="Arial" w:cs="Arial"/>
          <w:b/>
          <w:bCs/>
          <w:sz w:val="20"/>
          <w:szCs w:val="20"/>
          <w:u w:val="single"/>
        </w:rPr>
      </w:pPr>
    </w:p>
    <w:p w14:paraId="7620130B" w14:textId="77777777" w:rsidR="00187CD6" w:rsidRDefault="00187CD6" w:rsidP="000A6545">
      <w:pPr>
        <w:rPr>
          <w:rFonts w:ascii="Arial" w:hAnsi="Arial" w:cs="Arial"/>
          <w:b/>
          <w:bCs/>
          <w:sz w:val="20"/>
          <w:szCs w:val="20"/>
          <w:u w:val="single"/>
        </w:rPr>
      </w:pPr>
    </w:p>
    <w:p w14:paraId="125B65D0" w14:textId="0E3D0A33" w:rsidR="00181601" w:rsidRDefault="00181601" w:rsidP="004F28C7">
      <w:pPr>
        <w:jc w:val="center"/>
        <w:rPr>
          <w:rFonts w:ascii="Arial" w:hAnsi="Arial" w:cs="Arial"/>
          <w:sz w:val="20"/>
          <w:szCs w:val="20"/>
        </w:rPr>
      </w:pPr>
    </w:p>
    <w:p w14:paraId="6A17B204" w14:textId="003DAF76" w:rsidR="004F28C7" w:rsidRDefault="004F28C7" w:rsidP="004F28C7">
      <w:pPr>
        <w:jc w:val="center"/>
        <w:rPr>
          <w:rFonts w:ascii="Arial" w:hAnsi="Arial" w:cs="Arial"/>
          <w:sz w:val="20"/>
          <w:szCs w:val="20"/>
        </w:rPr>
      </w:pPr>
    </w:p>
    <w:p w14:paraId="1A6079D8" w14:textId="5A8A2331" w:rsidR="004F28C7" w:rsidRDefault="004F28C7" w:rsidP="004F28C7">
      <w:pPr>
        <w:jc w:val="center"/>
        <w:rPr>
          <w:rFonts w:ascii="Arial" w:hAnsi="Arial" w:cs="Arial"/>
          <w:sz w:val="20"/>
          <w:szCs w:val="20"/>
        </w:rPr>
      </w:pPr>
    </w:p>
    <w:p w14:paraId="44DD25A4" w14:textId="77777777" w:rsidR="004F28C7" w:rsidRDefault="004F28C7" w:rsidP="004F28C7">
      <w:pPr>
        <w:jc w:val="center"/>
        <w:rPr>
          <w:rFonts w:ascii="Arial" w:hAnsi="Arial" w:cs="Arial"/>
          <w:sz w:val="20"/>
          <w:szCs w:val="20"/>
        </w:rPr>
      </w:pPr>
    </w:p>
    <w:p w14:paraId="0DD76016" w14:textId="42466236" w:rsidR="00766407" w:rsidRDefault="008355D3" w:rsidP="00766407">
      <w:pPr>
        <w:pStyle w:val="Akapitzlist"/>
        <w:numPr>
          <w:ilvl w:val="0"/>
          <w:numId w:val="15"/>
        </w:numPr>
        <w:ind w:left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4C201E">
        <w:rPr>
          <w:rFonts w:ascii="Arial" w:hAnsi="Arial" w:cs="Arial"/>
          <w:b/>
          <w:sz w:val="20"/>
          <w:szCs w:val="20"/>
          <w:u w:val="single"/>
        </w:rPr>
        <w:lastRenderedPageBreak/>
        <w:t>Zakres prac.</w:t>
      </w:r>
    </w:p>
    <w:p w14:paraId="2D55FF92" w14:textId="77777777" w:rsidR="00766407" w:rsidRPr="00766407" w:rsidRDefault="00766407" w:rsidP="00766407">
      <w:pPr>
        <w:pStyle w:val="Akapitzlist"/>
        <w:ind w:left="426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6455091" w14:textId="2779FC78" w:rsidR="003755A0" w:rsidRDefault="003755A0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Opracowanie planu BIOZ, IBWR oraz przedstawienie do akceptacji Zamawiającemu.</w:t>
      </w:r>
    </w:p>
    <w:p w14:paraId="3BECBD39" w14:textId="6A6BD7DE" w:rsidR="00765917" w:rsidRDefault="00765917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Opracowanie harmonogramu robót (w formacie </w:t>
      </w:r>
      <w:r w:rsidR="00EC559C" w:rsidRPr="00DB00BB">
        <w:rPr>
          <w:rFonts w:ascii="Arial" w:hAnsi="Arial" w:cs="Arial"/>
          <w:sz w:val="20"/>
          <w:szCs w:val="20"/>
        </w:rPr>
        <w:t>Excel</w:t>
      </w:r>
      <w:r w:rsidRPr="00DB00BB">
        <w:rPr>
          <w:rFonts w:ascii="Arial" w:hAnsi="Arial" w:cs="Arial"/>
          <w:sz w:val="20"/>
          <w:szCs w:val="20"/>
        </w:rPr>
        <w:t>, Microsoft Project) i przedstawienie do akceptacji Zamawiającemu</w:t>
      </w:r>
      <w:r w:rsidR="00122434" w:rsidRPr="00DB00BB">
        <w:rPr>
          <w:rFonts w:ascii="Arial" w:hAnsi="Arial" w:cs="Arial"/>
          <w:sz w:val="20"/>
          <w:szCs w:val="20"/>
        </w:rPr>
        <w:t>,</w:t>
      </w:r>
    </w:p>
    <w:p w14:paraId="259A2046" w14:textId="69C952F6" w:rsidR="0009644A" w:rsidRPr="00DB00BB" w:rsidRDefault="0009644A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Opracowanie projektu oraz wykonanie zmiany trasy odcinka ok 150m rurociągu ciepłowniczego DN70.</w:t>
      </w:r>
    </w:p>
    <w:p w14:paraId="30D589BD" w14:textId="3C9847E0" w:rsidR="00193A9D" w:rsidRPr="00DB00BB" w:rsidRDefault="00765917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Organizacja terenu rozbiórki – trwałe wygrodzenie, oznakowanie, zaplecze socjalne, itp.</w:t>
      </w:r>
      <w:r w:rsidR="00122434" w:rsidRPr="00DB00BB">
        <w:rPr>
          <w:rFonts w:ascii="Arial" w:hAnsi="Arial" w:cs="Arial"/>
          <w:sz w:val="20"/>
          <w:szCs w:val="20"/>
        </w:rPr>
        <w:t>,</w:t>
      </w:r>
      <w:r w:rsidR="008355D3" w:rsidRPr="00DB00BB">
        <w:rPr>
          <w:rFonts w:ascii="Arial" w:hAnsi="Arial" w:cs="Arial"/>
          <w:sz w:val="20"/>
          <w:szCs w:val="20"/>
        </w:rPr>
        <w:t xml:space="preserve"> </w:t>
      </w:r>
    </w:p>
    <w:p w14:paraId="6786B1F4" w14:textId="6223932C" w:rsidR="008355D3" w:rsidRDefault="00DC448D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</w:t>
      </w:r>
      <w:r w:rsidR="008355D3" w:rsidRPr="00DB00BB">
        <w:rPr>
          <w:rFonts w:ascii="Arial" w:hAnsi="Arial" w:cs="Arial"/>
          <w:sz w:val="20"/>
          <w:szCs w:val="20"/>
        </w:rPr>
        <w:t>abezpiecz</w:t>
      </w:r>
      <w:r>
        <w:rPr>
          <w:rFonts w:ascii="Arial" w:hAnsi="Arial" w:cs="Arial"/>
          <w:sz w:val="20"/>
          <w:szCs w:val="20"/>
        </w:rPr>
        <w:t>enie</w:t>
      </w:r>
      <w:r w:rsidR="008355D3" w:rsidRPr="00DB00BB">
        <w:rPr>
          <w:rFonts w:ascii="Arial" w:hAnsi="Arial" w:cs="Arial"/>
          <w:sz w:val="20"/>
          <w:szCs w:val="20"/>
        </w:rPr>
        <w:t xml:space="preserve"> obiekt</w:t>
      </w:r>
      <w:r>
        <w:rPr>
          <w:rFonts w:ascii="Arial" w:hAnsi="Arial" w:cs="Arial"/>
          <w:sz w:val="20"/>
          <w:szCs w:val="20"/>
        </w:rPr>
        <w:t>ów</w:t>
      </w:r>
      <w:r w:rsidR="008355D3" w:rsidRPr="00DB00BB">
        <w:rPr>
          <w:rFonts w:ascii="Arial" w:hAnsi="Arial" w:cs="Arial"/>
          <w:sz w:val="20"/>
          <w:szCs w:val="20"/>
        </w:rPr>
        <w:t xml:space="preserve"> i instalacj</w:t>
      </w:r>
      <w:r>
        <w:rPr>
          <w:rFonts w:ascii="Arial" w:hAnsi="Arial" w:cs="Arial"/>
          <w:sz w:val="20"/>
          <w:szCs w:val="20"/>
        </w:rPr>
        <w:t>i</w:t>
      </w:r>
      <w:r w:rsidR="008355D3" w:rsidRPr="00DB00BB">
        <w:rPr>
          <w:rFonts w:ascii="Arial" w:hAnsi="Arial" w:cs="Arial"/>
          <w:sz w:val="20"/>
          <w:szCs w:val="20"/>
        </w:rPr>
        <w:t xml:space="preserve"> w strefie wyburzeń, które nie podlegają wyburzeniom,</w:t>
      </w:r>
    </w:p>
    <w:p w14:paraId="40928A41" w14:textId="20DB0DB0" w:rsidR="0009644A" w:rsidRDefault="0009644A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Demontaż estakady i rurociągów w rejonie ścian maszynowni po stronie zachodniej i północnej.</w:t>
      </w:r>
    </w:p>
    <w:p w14:paraId="0A15C880" w14:textId="67D5CEE4" w:rsidR="003755A0" w:rsidRDefault="003755A0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Demontaż urządzeń i instalacji wewnętrznych kotłowni, maszynowni, nastawni.</w:t>
      </w:r>
    </w:p>
    <w:p w14:paraId="3BEB445A" w14:textId="472CE0FC" w:rsidR="00DC448D" w:rsidRDefault="00DC448D" w:rsidP="00DC448D">
      <w:pPr>
        <w:pStyle w:val="Akapitzlist"/>
        <w:numPr>
          <w:ilvl w:val="0"/>
          <w:numId w:val="7"/>
        </w:numPr>
        <w:shd w:val="clear" w:color="auto" w:fill="FFFFFF"/>
        <w:spacing w:after="0" w:line="360" w:lineRule="auto"/>
        <w:ind w:left="567" w:hanging="283"/>
        <w:textAlignment w:val="baseline"/>
        <w:rPr>
          <w:rFonts w:ascii="Arial" w:hAnsi="Arial" w:cs="Arial"/>
          <w:sz w:val="20"/>
          <w:szCs w:val="20"/>
        </w:rPr>
      </w:pPr>
      <w:r w:rsidRPr="00DC448D">
        <w:rPr>
          <w:rFonts w:ascii="Arial" w:hAnsi="Arial" w:cs="Arial"/>
          <w:sz w:val="20"/>
          <w:szCs w:val="20"/>
        </w:rPr>
        <w:t>Wykonanie prac rozbiórkowych części nadziemnej obiekt</w:t>
      </w:r>
      <w:r w:rsidR="003755A0">
        <w:rPr>
          <w:rFonts w:ascii="Arial" w:hAnsi="Arial" w:cs="Arial"/>
          <w:sz w:val="20"/>
          <w:szCs w:val="20"/>
        </w:rPr>
        <w:t>ów</w:t>
      </w:r>
      <w:r>
        <w:rPr>
          <w:rFonts w:ascii="Arial" w:hAnsi="Arial" w:cs="Arial"/>
          <w:sz w:val="20"/>
          <w:szCs w:val="20"/>
        </w:rPr>
        <w:t>,</w:t>
      </w:r>
    </w:p>
    <w:p w14:paraId="20DE072F" w14:textId="4768719C" w:rsidR="00DC448D" w:rsidRPr="00DC448D" w:rsidRDefault="00DC448D" w:rsidP="00DC448D">
      <w:pPr>
        <w:pStyle w:val="Akapitzlist"/>
        <w:numPr>
          <w:ilvl w:val="0"/>
          <w:numId w:val="7"/>
        </w:numPr>
        <w:shd w:val="clear" w:color="auto" w:fill="FFFFFF"/>
        <w:spacing w:after="0" w:line="360" w:lineRule="auto"/>
        <w:ind w:left="567" w:hanging="283"/>
        <w:textAlignment w:val="baseline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DC44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Wykonanie prac rozbiórkowych</w:t>
      </w:r>
      <w:r w:rsidR="003755A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piwnic,</w:t>
      </w:r>
      <w:r w:rsidRPr="00DC44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fundamentów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</w:t>
      </w:r>
      <w:r w:rsidRPr="00DC448D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</w:t>
      </w:r>
    </w:p>
    <w:p w14:paraId="199D32F2" w14:textId="2EC01C69" w:rsidR="003B72A1" w:rsidRPr="00DB00BB" w:rsidRDefault="00DC448D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Przekruszenie</w:t>
      </w:r>
      <w:r w:rsidR="003B72A1" w:rsidRPr="00DB00BB">
        <w:rPr>
          <w:rFonts w:ascii="Arial" w:hAnsi="Arial" w:cs="Arial"/>
          <w:sz w:val="20"/>
          <w:szCs w:val="20"/>
        </w:rPr>
        <w:t xml:space="preserve"> powstał</w:t>
      </w:r>
      <w:r>
        <w:rPr>
          <w:rFonts w:ascii="Arial" w:hAnsi="Arial" w:cs="Arial"/>
          <w:sz w:val="20"/>
          <w:szCs w:val="20"/>
        </w:rPr>
        <w:t>ego</w:t>
      </w:r>
      <w:r w:rsidR="003B72A1" w:rsidRPr="00DB00BB">
        <w:rPr>
          <w:rFonts w:ascii="Arial" w:hAnsi="Arial" w:cs="Arial"/>
          <w:sz w:val="20"/>
          <w:szCs w:val="20"/>
        </w:rPr>
        <w:t xml:space="preserve"> gruz</w:t>
      </w:r>
      <w:r>
        <w:rPr>
          <w:rFonts w:ascii="Arial" w:hAnsi="Arial" w:cs="Arial"/>
          <w:sz w:val="20"/>
          <w:szCs w:val="20"/>
        </w:rPr>
        <w:t>u betonowego oraz ceglanego</w:t>
      </w:r>
      <w:r w:rsidR="003B72A1" w:rsidRPr="00DB00BB">
        <w:rPr>
          <w:rFonts w:ascii="Arial" w:hAnsi="Arial" w:cs="Arial"/>
          <w:sz w:val="20"/>
          <w:szCs w:val="20"/>
        </w:rPr>
        <w:t xml:space="preserve"> do wielkości frakcji </w:t>
      </w:r>
      <w:r w:rsidR="00AE796A" w:rsidRPr="00DB00BB">
        <w:rPr>
          <w:rFonts w:ascii="Arial" w:hAnsi="Arial" w:cs="Arial"/>
          <w:sz w:val="20"/>
          <w:szCs w:val="20"/>
        </w:rPr>
        <w:t>0-</w:t>
      </w:r>
      <w:r w:rsidR="009B3094" w:rsidRPr="00DB00BB">
        <w:rPr>
          <w:rFonts w:ascii="Arial" w:hAnsi="Arial" w:cs="Arial"/>
          <w:sz w:val="20"/>
          <w:szCs w:val="20"/>
        </w:rPr>
        <w:t>63</w:t>
      </w:r>
      <w:r w:rsidR="003B72A1" w:rsidRPr="00DB00BB">
        <w:rPr>
          <w:rFonts w:ascii="Arial" w:hAnsi="Arial" w:cs="Arial"/>
          <w:sz w:val="20"/>
          <w:szCs w:val="20"/>
        </w:rPr>
        <w:t>mm i przewiezie</w:t>
      </w:r>
      <w:r>
        <w:rPr>
          <w:rFonts w:ascii="Arial" w:hAnsi="Arial" w:cs="Arial"/>
          <w:sz w:val="20"/>
          <w:szCs w:val="20"/>
        </w:rPr>
        <w:t>nie</w:t>
      </w:r>
      <w:r w:rsidR="003B72A1" w:rsidRPr="00DB00BB">
        <w:rPr>
          <w:rFonts w:ascii="Arial" w:hAnsi="Arial" w:cs="Arial"/>
          <w:sz w:val="20"/>
          <w:szCs w:val="20"/>
        </w:rPr>
        <w:t xml:space="preserve"> na miejsce wskazane przez Zamawiającego na odległość do 1</w:t>
      </w:r>
      <w:r w:rsidR="00122434" w:rsidRPr="00DB00BB">
        <w:rPr>
          <w:rFonts w:ascii="Arial" w:hAnsi="Arial" w:cs="Arial"/>
          <w:sz w:val="20"/>
          <w:szCs w:val="20"/>
        </w:rPr>
        <w:t>k</w:t>
      </w:r>
      <w:r w:rsidR="003B72A1" w:rsidRPr="00DB00BB">
        <w:rPr>
          <w:rFonts w:ascii="Arial" w:hAnsi="Arial" w:cs="Arial"/>
          <w:sz w:val="20"/>
          <w:szCs w:val="20"/>
        </w:rPr>
        <w:t>m</w:t>
      </w:r>
      <w:r w:rsidR="00122434" w:rsidRPr="00DB00BB">
        <w:rPr>
          <w:rFonts w:ascii="Arial" w:hAnsi="Arial" w:cs="Arial"/>
          <w:sz w:val="20"/>
          <w:szCs w:val="20"/>
        </w:rPr>
        <w:t>,</w:t>
      </w:r>
    </w:p>
    <w:p w14:paraId="7CEA9B6D" w14:textId="5F377836" w:rsidR="00122434" w:rsidRPr="00DB00BB" w:rsidRDefault="00122434" w:rsidP="00DC448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Uporządkowanie, wyrównanie</w:t>
      </w:r>
      <w:r w:rsidR="00B95ED4" w:rsidRPr="00DB00BB">
        <w:rPr>
          <w:rFonts w:ascii="Arial" w:hAnsi="Arial" w:cs="Arial"/>
          <w:sz w:val="20"/>
          <w:szCs w:val="20"/>
        </w:rPr>
        <w:t>, rekultywacja</w:t>
      </w:r>
      <w:r w:rsidRPr="00DB00BB">
        <w:rPr>
          <w:rFonts w:ascii="Arial" w:hAnsi="Arial" w:cs="Arial"/>
          <w:sz w:val="20"/>
          <w:szCs w:val="20"/>
        </w:rPr>
        <w:t xml:space="preserve"> terenu wraz z jego uzupełnieniem i zagęszczeniem </w:t>
      </w:r>
      <w:r w:rsidR="00251CAE">
        <w:rPr>
          <w:rFonts w:ascii="Arial" w:hAnsi="Arial" w:cs="Arial"/>
          <w:sz w:val="20"/>
          <w:szCs w:val="20"/>
        </w:rPr>
        <w:t xml:space="preserve">z wykorzystaniem </w:t>
      </w:r>
      <w:proofErr w:type="spellStart"/>
      <w:r w:rsidR="00251CAE">
        <w:rPr>
          <w:rFonts w:ascii="Arial" w:hAnsi="Arial" w:cs="Arial"/>
          <w:sz w:val="20"/>
          <w:szCs w:val="20"/>
        </w:rPr>
        <w:t>przekruszonego</w:t>
      </w:r>
      <w:proofErr w:type="spellEnd"/>
      <w:r w:rsidR="00251CAE">
        <w:rPr>
          <w:rFonts w:ascii="Arial" w:hAnsi="Arial" w:cs="Arial"/>
          <w:sz w:val="20"/>
          <w:szCs w:val="20"/>
        </w:rPr>
        <w:t xml:space="preserve"> gruzu żelbetowego i uzupełnieniem </w:t>
      </w:r>
      <w:r w:rsidRPr="00DB00BB">
        <w:rPr>
          <w:rFonts w:ascii="Arial" w:hAnsi="Arial" w:cs="Arial"/>
          <w:sz w:val="20"/>
          <w:szCs w:val="20"/>
        </w:rPr>
        <w:t xml:space="preserve">materiałem </w:t>
      </w:r>
      <w:r w:rsidR="003C1A6A" w:rsidRPr="00DB00BB">
        <w:rPr>
          <w:rFonts w:ascii="Arial" w:hAnsi="Arial" w:cs="Arial"/>
          <w:sz w:val="20"/>
          <w:szCs w:val="20"/>
        </w:rPr>
        <w:t>niebędącym</w:t>
      </w:r>
      <w:r w:rsidRPr="00DB00BB">
        <w:rPr>
          <w:rFonts w:ascii="Arial" w:hAnsi="Arial" w:cs="Arial"/>
          <w:sz w:val="20"/>
          <w:szCs w:val="20"/>
        </w:rPr>
        <w:t xml:space="preserve"> odpadem dostarczonym przez Wykonawcę (materiał nie może spowodować zanieczyszczenia powierzchni ziemi oraz wód gruntowych zgodnie z rozporządzeniem Ministra Środowiska z dnia 1 września 2016 roku w sprawie sposobu prowadzenia oceny zanieczyszczenia powierzchni ziemi). Rodzaj materiału określi Wykonawca w projekcie rozbiórki (granulacja od 0-</w:t>
      </w:r>
      <w:r w:rsidR="009B3094" w:rsidRPr="00DB00BB">
        <w:rPr>
          <w:rFonts w:ascii="Arial" w:hAnsi="Arial" w:cs="Arial"/>
          <w:sz w:val="20"/>
          <w:szCs w:val="20"/>
        </w:rPr>
        <w:t>63</w:t>
      </w:r>
      <w:r w:rsidRPr="00DB00BB">
        <w:rPr>
          <w:rFonts w:ascii="Arial" w:hAnsi="Arial" w:cs="Arial"/>
          <w:sz w:val="20"/>
          <w:szCs w:val="20"/>
        </w:rPr>
        <w:t>mm). Wykonawca przedstawi kartę produktu oraz oświadczenie dotyczące produktu. Wierzchnia warstwa ziemi – około 0,</w:t>
      </w:r>
      <w:r w:rsidR="00251CAE">
        <w:rPr>
          <w:rFonts w:ascii="Arial" w:hAnsi="Arial" w:cs="Arial"/>
          <w:sz w:val="20"/>
          <w:szCs w:val="20"/>
        </w:rPr>
        <w:t>30</w:t>
      </w:r>
      <w:r w:rsidRPr="00DB00BB">
        <w:rPr>
          <w:rFonts w:ascii="Arial" w:hAnsi="Arial" w:cs="Arial"/>
          <w:sz w:val="20"/>
          <w:szCs w:val="20"/>
        </w:rPr>
        <w:t>m,</w:t>
      </w:r>
    </w:p>
    <w:p w14:paraId="3DAF573C" w14:textId="3DC0C608" w:rsidR="00122434" w:rsidRDefault="00122434" w:rsidP="00DB00B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W przypadku konieczności ingerencji (uszkodzenia) w pas drogowy – naprawa oraz odtworzenie nawierzchni drogi, poboczy,</w:t>
      </w:r>
      <w:r w:rsidR="00766407">
        <w:rPr>
          <w:rFonts w:ascii="Arial" w:hAnsi="Arial" w:cs="Arial"/>
          <w:sz w:val="20"/>
          <w:szCs w:val="20"/>
        </w:rPr>
        <w:t xml:space="preserve"> krawężników,</w:t>
      </w:r>
      <w:r w:rsidRPr="00DB00BB">
        <w:rPr>
          <w:rFonts w:ascii="Arial" w:hAnsi="Arial" w:cs="Arial"/>
          <w:sz w:val="20"/>
          <w:szCs w:val="20"/>
        </w:rPr>
        <w:t xml:space="preserve"> itp.,</w:t>
      </w:r>
    </w:p>
    <w:p w14:paraId="54BD6DF7" w14:textId="38D19B40" w:rsidR="003755A0" w:rsidRPr="00DB00BB" w:rsidRDefault="003755A0" w:rsidP="00DB00B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Segregacja złomu silnikowego, kablowego, stalowego.</w:t>
      </w:r>
    </w:p>
    <w:p w14:paraId="7D03F071" w14:textId="5FB72AF5" w:rsidR="00122434" w:rsidRPr="00DB00BB" w:rsidRDefault="00122434" w:rsidP="00DB00B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Przygotowanie elementów </w:t>
      </w:r>
      <w:r w:rsidR="00FD0F8E" w:rsidRPr="00DB00BB">
        <w:rPr>
          <w:rFonts w:ascii="Arial" w:hAnsi="Arial" w:cs="Arial"/>
          <w:sz w:val="20"/>
          <w:szCs w:val="20"/>
        </w:rPr>
        <w:t>stalowych (</w:t>
      </w:r>
      <w:r w:rsidRPr="00DB00BB">
        <w:rPr>
          <w:rFonts w:ascii="Arial" w:hAnsi="Arial" w:cs="Arial"/>
          <w:sz w:val="20"/>
          <w:szCs w:val="20"/>
        </w:rPr>
        <w:t xml:space="preserve">segregacja, cięcie) na odcinki wsadowe (1,5x1,5x3m i wadze do 3 Mg) oraz załadunek, transport i rozładunek w miejscu wskazanym przez Zamawiającego </w:t>
      </w:r>
      <w:r w:rsidR="008C2543" w:rsidRPr="00DB00BB">
        <w:rPr>
          <w:rFonts w:ascii="Arial" w:hAnsi="Arial" w:cs="Arial"/>
          <w:sz w:val="20"/>
          <w:szCs w:val="20"/>
        </w:rPr>
        <w:t>(</w:t>
      </w:r>
      <w:r w:rsidRPr="00DB00BB">
        <w:rPr>
          <w:rFonts w:ascii="Arial" w:hAnsi="Arial" w:cs="Arial"/>
          <w:sz w:val="20"/>
          <w:szCs w:val="20"/>
        </w:rPr>
        <w:t>do 1 km</w:t>
      </w:r>
      <w:r w:rsidR="008C2543" w:rsidRPr="00DB00BB">
        <w:rPr>
          <w:rFonts w:ascii="Arial" w:hAnsi="Arial" w:cs="Arial"/>
          <w:sz w:val="20"/>
          <w:szCs w:val="20"/>
        </w:rPr>
        <w:t>)</w:t>
      </w:r>
      <w:r w:rsidRPr="00DB00BB">
        <w:rPr>
          <w:rFonts w:ascii="Arial" w:hAnsi="Arial" w:cs="Arial"/>
          <w:sz w:val="20"/>
          <w:szCs w:val="20"/>
        </w:rPr>
        <w:t>.</w:t>
      </w:r>
      <w:r w:rsidR="002C6997">
        <w:rPr>
          <w:rFonts w:ascii="Arial" w:hAnsi="Arial" w:cs="Arial"/>
          <w:sz w:val="20"/>
          <w:szCs w:val="20"/>
        </w:rPr>
        <w:t xml:space="preserve"> Szacowana ilość złomu około 6000Mg.</w:t>
      </w:r>
    </w:p>
    <w:p w14:paraId="7B15E4B1" w14:textId="47AD9CF9" w:rsidR="008355D3" w:rsidRPr="00DB00BB" w:rsidRDefault="003755A0" w:rsidP="00DB00B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Segregacja, tr</w:t>
      </w:r>
      <w:r w:rsidR="00122434" w:rsidRPr="00DB00BB">
        <w:rPr>
          <w:rFonts w:ascii="Arial" w:hAnsi="Arial" w:cs="Arial"/>
          <w:sz w:val="20"/>
          <w:szCs w:val="20"/>
        </w:rPr>
        <w:t xml:space="preserve">ansport i utylizacja odpadów, w tym </w:t>
      </w:r>
      <w:r w:rsidR="00DB00BB">
        <w:rPr>
          <w:rFonts w:ascii="Arial" w:hAnsi="Arial" w:cs="Arial"/>
          <w:sz w:val="20"/>
          <w:szCs w:val="20"/>
        </w:rPr>
        <w:t>papy</w:t>
      </w:r>
      <w:r w:rsidR="00122434" w:rsidRPr="00DB00BB">
        <w:rPr>
          <w:rFonts w:ascii="Arial" w:hAnsi="Arial" w:cs="Arial"/>
          <w:sz w:val="20"/>
          <w:szCs w:val="20"/>
        </w:rPr>
        <w:t>,</w:t>
      </w:r>
      <w:r w:rsidR="00DB00BB">
        <w:rPr>
          <w:rFonts w:ascii="Arial" w:hAnsi="Arial" w:cs="Arial"/>
          <w:sz w:val="20"/>
          <w:szCs w:val="20"/>
        </w:rPr>
        <w:t xml:space="preserve"> szkła</w:t>
      </w:r>
      <w:r w:rsidR="00122434" w:rsidRPr="00DB00BB">
        <w:rPr>
          <w:rFonts w:ascii="Arial" w:hAnsi="Arial" w:cs="Arial"/>
          <w:sz w:val="20"/>
          <w:szCs w:val="20"/>
        </w:rPr>
        <w:t xml:space="preserve"> itp.</w:t>
      </w:r>
      <w:r w:rsidR="008355D3" w:rsidRPr="00DB00BB">
        <w:rPr>
          <w:rFonts w:ascii="Arial" w:hAnsi="Arial" w:cs="Arial"/>
          <w:sz w:val="20"/>
          <w:szCs w:val="20"/>
        </w:rPr>
        <w:t xml:space="preserve">, </w:t>
      </w:r>
    </w:p>
    <w:p w14:paraId="7477281D" w14:textId="67D2AAE3" w:rsidR="008355D3" w:rsidRPr="00DB00BB" w:rsidRDefault="008355D3" w:rsidP="00DB00BB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Wykonawca wykona operat geodezyjny i dokona odpowiednie</w:t>
      </w:r>
      <w:r w:rsidR="00DB00BB">
        <w:rPr>
          <w:rFonts w:ascii="Arial" w:hAnsi="Arial" w:cs="Arial"/>
          <w:sz w:val="20"/>
          <w:szCs w:val="20"/>
        </w:rPr>
        <w:t>go</w:t>
      </w:r>
      <w:r w:rsidRPr="00DB00BB">
        <w:rPr>
          <w:rFonts w:ascii="Arial" w:hAnsi="Arial" w:cs="Arial"/>
          <w:sz w:val="20"/>
          <w:szCs w:val="20"/>
        </w:rPr>
        <w:t xml:space="preserve"> zgłoszenia w nadzorze geodezyjnym. </w:t>
      </w:r>
    </w:p>
    <w:p w14:paraId="3911A266" w14:textId="77777777" w:rsidR="00DC050B" w:rsidRPr="00DB00BB" w:rsidRDefault="00DC050B" w:rsidP="00DC050B">
      <w:pPr>
        <w:spacing w:after="0" w:line="276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0CDCB149" w14:textId="77777777" w:rsidR="00765917" w:rsidRPr="00DB00BB" w:rsidRDefault="00765917" w:rsidP="00765917">
      <w:pPr>
        <w:pStyle w:val="Akapitzlist"/>
        <w:spacing w:line="240" w:lineRule="auto"/>
        <w:ind w:left="426" w:hanging="142"/>
        <w:rPr>
          <w:rFonts w:ascii="Arial" w:hAnsi="Arial" w:cs="Arial"/>
          <w:b/>
          <w:sz w:val="20"/>
          <w:szCs w:val="20"/>
          <w:u w:val="single"/>
        </w:rPr>
      </w:pPr>
      <w:r w:rsidRPr="00DB00BB">
        <w:rPr>
          <w:rFonts w:ascii="Arial" w:hAnsi="Arial" w:cs="Arial"/>
          <w:b/>
          <w:sz w:val="20"/>
          <w:szCs w:val="20"/>
          <w:u w:val="single"/>
        </w:rPr>
        <w:t>Uwaga:</w:t>
      </w:r>
    </w:p>
    <w:p w14:paraId="0989E469" w14:textId="77777777" w:rsidR="00765917" w:rsidRPr="00DB00BB" w:rsidRDefault="00765917" w:rsidP="00765917">
      <w:pPr>
        <w:pStyle w:val="Akapitzlist"/>
        <w:spacing w:line="240" w:lineRule="auto"/>
        <w:ind w:left="426" w:hanging="142"/>
        <w:rPr>
          <w:rFonts w:ascii="Arial" w:hAnsi="Arial" w:cs="Arial"/>
          <w:b/>
          <w:sz w:val="20"/>
          <w:szCs w:val="20"/>
          <w:u w:val="single"/>
        </w:rPr>
      </w:pPr>
    </w:p>
    <w:p w14:paraId="0A0C4E0A" w14:textId="305F63D8" w:rsidR="00765917" w:rsidRPr="00DB00BB" w:rsidRDefault="00765917" w:rsidP="00DB00BB">
      <w:pPr>
        <w:pStyle w:val="Akapitzlist"/>
        <w:numPr>
          <w:ilvl w:val="0"/>
          <w:numId w:val="6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W rozumieniu Ustawy o odpadach (tekst jednolity: Dz.U. 2018 r. poz. 992) oraz ustawy o gospodarce opakowaniami i odpadami opakowaniowymi (Dz.U. 2018, poz.150), Wykonawca będzie wytwórcą i posiadaczem odpadów powstających w trakcie realizacji zamówienia – odpady powstające w wyniku działań związanych z wykonywaniem umowy zostaną zagospodarowane przez Wykonawcę (za wyjątkiem złomu</w:t>
      </w:r>
      <w:r w:rsidR="00EC559C" w:rsidRPr="00DB00BB">
        <w:rPr>
          <w:rFonts w:ascii="Arial" w:hAnsi="Arial" w:cs="Arial"/>
          <w:sz w:val="20"/>
          <w:szCs w:val="20"/>
        </w:rPr>
        <w:t xml:space="preserve"> i gruzu</w:t>
      </w:r>
      <w:r w:rsidR="0009644A">
        <w:rPr>
          <w:rFonts w:ascii="Arial" w:hAnsi="Arial" w:cs="Arial"/>
          <w:sz w:val="20"/>
          <w:szCs w:val="20"/>
        </w:rPr>
        <w:t xml:space="preserve"> żelbetowego</w:t>
      </w:r>
      <w:r w:rsidRPr="00DB00BB">
        <w:rPr>
          <w:rFonts w:ascii="Arial" w:hAnsi="Arial" w:cs="Arial"/>
          <w:sz w:val="20"/>
          <w:szCs w:val="20"/>
        </w:rPr>
        <w:t>).</w:t>
      </w:r>
    </w:p>
    <w:p w14:paraId="151A8A76" w14:textId="1389405F" w:rsidR="00765917" w:rsidRPr="00DB00BB" w:rsidRDefault="00765917" w:rsidP="00DB00BB">
      <w:pPr>
        <w:pStyle w:val="Akapitzlist"/>
        <w:numPr>
          <w:ilvl w:val="0"/>
          <w:numId w:val="6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lastRenderedPageBreak/>
        <w:t xml:space="preserve">Wykonawca będzie zobowiązany do przygotowania i dostarczenia złomu metalowego zgodnie z wymaganiami instrukcji postępowania z odpadami oraz produktami ubocznymi w TAURON Wytwarzanie S.A., na wskazane przez Zamawiającego miejsce na terenie EC Blachownia w odległości do 1km od placu rozbiórki. Złom między innymi powinien być </w:t>
      </w:r>
      <w:r w:rsidRPr="0009644A">
        <w:rPr>
          <w:rFonts w:ascii="Arial" w:hAnsi="Arial" w:cs="Arial"/>
          <w:sz w:val="20"/>
          <w:szCs w:val="20"/>
          <w:u w:val="single"/>
        </w:rPr>
        <w:t>wolny od zanieczyszczeń</w:t>
      </w:r>
      <w:r w:rsidRPr="00DB00BB">
        <w:rPr>
          <w:rFonts w:ascii="Arial" w:hAnsi="Arial" w:cs="Arial"/>
          <w:sz w:val="20"/>
          <w:szCs w:val="20"/>
        </w:rPr>
        <w:t xml:space="preserve"> i pocięty na odcinki o max. długości 1,5x1,5x3m i wadze do 3 Mg oraz posegregowany na złom „lekki” (np.: blachy izolacyjne, itp.) oraz „gruby” (np.: blachy powyżej 3mm, rury, ceowniki, dwuteowniki, itp.)</w:t>
      </w:r>
      <w:r w:rsidR="004D62DC" w:rsidRPr="00DB00BB">
        <w:rPr>
          <w:rFonts w:ascii="Arial" w:hAnsi="Arial" w:cs="Arial"/>
          <w:sz w:val="20"/>
          <w:szCs w:val="20"/>
        </w:rPr>
        <w:t>, złom przewodów elektrycznych</w:t>
      </w:r>
      <w:r w:rsidRPr="00DB00BB">
        <w:rPr>
          <w:rFonts w:ascii="Arial" w:hAnsi="Arial" w:cs="Arial"/>
          <w:sz w:val="20"/>
          <w:szCs w:val="20"/>
        </w:rPr>
        <w:t>.</w:t>
      </w:r>
    </w:p>
    <w:p w14:paraId="363E8684" w14:textId="77777777" w:rsidR="00765917" w:rsidRPr="00DB00BB" w:rsidRDefault="00765917" w:rsidP="00DB00BB">
      <w:pPr>
        <w:pStyle w:val="Akapitzlist"/>
        <w:numPr>
          <w:ilvl w:val="0"/>
          <w:numId w:val="6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Wszystkie narzędzia, sprzęt, urządzenia oraz potrzebne materiały niezbędne do wykonania przedmiotu zadania dostarcza Wykonawca.</w:t>
      </w:r>
    </w:p>
    <w:p w14:paraId="17BB51E5" w14:textId="77777777" w:rsidR="00765917" w:rsidRPr="00DB00BB" w:rsidRDefault="00765917" w:rsidP="00DB00BB">
      <w:pPr>
        <w:pStyle w:val="Akapitzlist"/>
        <w:numPr>
          <w:ilvl w:val="0"/>
          <w:numId w:val="6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Wykonawca w wycenie uwzględni prace nie wykazane w zakresie rzeczowym, a które uważa za niezbędne dla prawidłowego i jakościowo dobrego wykonania zadania wraz z podaniem ich zakresu.</w:t>
      </w:r>
    </w:p>
    <w:p w14:paraId="1BC2375B" w14:textId="77777777" w:rsidR="00765917" w:rsidRPr="00DB00BB" w:rsidRDefault="00765917" w:rsidP="00DB00BB">
      <w:pPr>
        <w:pStyle w:val="Akapitzlist"/>
        <w:numPr>
          <w:ilvl w:val="0"/>
          <w:numId w:val="6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>Ostateczna kolejność wykonania robót rozbiórkowych zostanie uzgodniona z nadzorem Zamawiającego w opracowanym przez Wykonawcę projekcie technologii i organizacji robót rozbiórkowych.</w:t>
      </w:r>
    </w:p>
    <w:p w14:paraId="50FC3127" w14:textId="77777777" w:rsidR="00122434" w:rsidRDefault="001224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0993A67B" w14:textId="7D16064A" w:rsidR="00290A18" w:rsidRPr="00765917" w:rsidRDefault="00290A18" w:rsidP="00765917">
      <w:pPr>
        <w:pStyle w:val="Akapitzlist"/>
        <w:spacing w:line="240" w:lineRule="auto"/>
        <w:ind w:left="567"/>
        <w:jc w:val="right"/>
        <w:rPr>
          <w:rFonts w:ascii="Arial" w:hAnsi="Arial" w:cs="Arial"/>
        </w:rPr>
      </w:pPr>
      <w:r w:rsidRPr="00765917">
        <w:rPr>
          <w:rFonts w:ascii="Arial" w:hAnsi="Arial" w:cs="Arial"/>
          <w:b/>
        </w:rPr>
        <w:lastRenderedPageBreak/>
        <w:t>Załącznik nr 2</w:t>
      </w:r>
    </w:p>
    <w:p w14:paraId="00667050" w14:textId="77777777" w:rsidR="00290A18" w:rsidRPr="004C0937" w:rsidRDefault="00290A18" w:rsidP="00290A18">
      <w:pPr>
        <w:rPr>
          <w:rFonts w:ascii="Arial" w:hAnsi="Arial" w:cs="Arial"/>
        </w:rPr>
      </w:pPr>
      <w:r w:rsidRPr="004C0937">
        <w:rPr>
          <w:rFonts w:ascii="Arial" w:hAnsi="Arial" w:cs="Arial"/>
        </w:rPr>
        <w:t>Dane Wykonawcy:</w:t>
      </w:r>
    </w:p>
    <w:p w14:paraId="74EF664E" w14:textId="77777777" w:rsidR="00290A18" w:rsidRPr="004C0937" w:rsidRDefault="00290A18" w:rsidP="00290A18">
      <w:pPr>
        <w:rPr>
          <w:rFonts w:ascii="Arial" w:hAnsi="Arial" w:cs="Arial"/>
        </w:rPr>
      </w:pPr>
      <w:r w:rsidRPr="004C0937">
        <w:rPr>
          <w:rFonts w:ascii="Arial" w:hAnsi="Arial" w:cs="Arial"/>
        </w:rPr>
        <w:t>nazwa …………………………………….</w:t>
      </w:r>
    </w:p>
    <w:p w14:paraId="1F34B5DA" w14:textId="77777777" w:rsidR="00290A18" w:rsidRPr="004C0937" w:rsidRDefault="00290A18" w:rsidP="00290A18">
      <w:pPr>
        <w:rPr>
          <w:rFonts w:ascii="Arial" w:hAnsi="Arial" w:cs="Arial"/>
        </w:rPr>
      </w:pPr>
      <w:r w:rsidRPr="004C0937">
        <w:rPr>
          <w:rFonts w:ascii="Arial" w:hAnsi="Arial" w:cs="Arial"/>
        </w:rPr>
        <w:t>adres ……………………………………...</w:t>
      </w:r>
    </w:p>
    <w:p w14:paraId="325F8CBF" w14:textId="77777777" w:rsidR="00D17315" w:rsidRDefault="00D17315" w:rsidP="00290A18">
      <w:pPr>
        <w:jc w:val="center"/>
        <w:rPr>
          <w:rFonts w:ascii="Arial" w:hAnsi="Arial" w:cs="Arial"/>
          <w:b/>
        </w:rPr>
      </w:pPr>
    </w:p>
    <w:p w14:paraId="44312345" w14:textId="7F7B25A1" w:rsidR="00290A18" w:rsidRPr="004C0937" w:rsidRDefault="00290A18" w:rsidP="00290A18">
      <w:pPr>
        <w:jc w:val="center"/>
        <w:rPr>
          <w:rFonts w:ascii="Arial" w:hAnsi="Arial" w:cs="Arial"/>
          <w:b/>
        </w:rPr>
      </w:pPr>
      <w:r w:rsidRPr="004C0937">
        <w:rPr>
          <w:rFonts w:ascii="Arial" w:hAnsi="Arial" w:cs="Arial"/>
          <w:b/>
        </w:rPr>
        <w:t>FORMULARZ CENOWY</w:t>
      </w:r>
    </w:p>
    <w:p w14:paraId="65A0179F" w14:textId="088DEBDC" w:rsidR="001763A7" w:rsidRPr="004C0937" w:rsidRDefault="00290A18" w:rsidP="001763A7">
      <w:pPr>
        <w:spacing w:line="360" w:lineRule="auto"/>
        <w:ind w:right="544"/>
        <w:jc w:val="both"/>
        <w:rPr>
          <w:rFonts w:ascii="Arial" w:hAnsi="Arial" w:cs="Arial"/>
          <w:bCs/>
          <w:sz w:val="20"/>
          <w:szCs w:val="20"/>
        </w:rPr>
      </w:pPr>
      <w:r w:rsidRPr="004C0937">
        <w:rPr>
          <w:rFonts w:ascii="Arial" w:hAnsi="Arial" w:cs="Arial"/>
          <w:sz w:val="20"/>
          <w:szCs w:val="20"/>
        </w:rPr>
        <w:t>Zadanie pod nazwą</w:t>
      </w:r>
      <w:r w:rsidR="004D1DEC">
        <w:rPr>
          <w:rFonts w:ascii="Arial" w:hAnsi="Arial" w:cs="Arial"/>
          <w:sz w:val="20"/>
          <w:szCs w:val="20"/>
        </w:rPr>
        <w:t xml:space="preserve"> </w:t>
      </w:r>
      <w:r w:rsidR="004D1DEC">
        <w:rPr>
          <w:rFonts w:ascii="Arial" w:hAnsi="Arial" w:cs="Arial"/>
          <w:b/>
        </w:rPr>
        <w:t>„</w:t>
      </w:r>
      <w:r w:rsidR="00766407" w:rsidRPr="00A869EF">
        <w:rPr>
          <w:rFonts w:ascii="Arial" w:hAnsi="Arial" w:cs="Arial"/>
          <w:b/>
        </w:rPr>
        <w:t>Wyburzenie budynkó</w:t>
      </w:r>
      <w:r w:rsidR="00766407">
        <w:rPr>
          <w:rFonts w:ascii="Arial" w:hAnsi="Arial" w:cs="Arial"/>
          <w:b/>
        </w:rPr>
        <w:t xml:space="preserve">w kotłowni, maszynowni, nastawni </w:t>
      </w:r>
      <w:r w:rsidR="00766407" w:rsidRPr="00BE6272">
        <w:rPr>
          <w:rFonts w:ascii="Arial" w:hAnsi="Arial" w:cs="Arial"/>
          <w:b/>
        </w:rPr>
        <w:t>w TAURON Wytwarzanie Spółka Akcyjna – Oddział Elektrownia Blachow</w:t>
      </w:r>
      <w:r w:rsidR="00766407">
        <w:rPr>
          <w:rFonts w:ascii="Arial" w:hAnsi="Arial" w:cs="Arial"/>
          <w:b/>
        </w:rPr>
        <w:t>nia</w:t>
      </w:r>
      <w:r w:rsidR="00766407" w:rsidRPr="002C415F">
        <w:rPr>
          <w:rFonts w:ascii="Arial" w:hAnsi="Arial" w:cs="Arial"/>
          <w:b/>
        </w:rPr>
        <w:t xml:space="preserve"> </w:t>
      </w:r>
      <w:r w:rsidR="00766407">
        <w:rPr>
          <w:rFonts w:ascii="Arial" w:hAnsi="Arial" w:cs="Arial"/>
          <w:b/>
        </w:rPr>
        <w:t>w Kędzierzynie</w:t>
      </w:r>
      <w:r w:rsidR="00C607F2">
        <w:rPr>
          <w:rFonts w:ascii="Arial" w:hAnsi="Arial" w:cs="Arial"/>
          <w:b/>
        </w:rPr>
        <w:t>-</w:t>
      </w:r>
      <w:r w:rsidR="00766407">
        <w:rPr>
          <w:rFonts w:ascii="Arial" w:hAnsi="Arial" w:cs="Arial"/>
          <w:b/>
        </w:rPr>
        <w:t>Koźlu”.</w:t>
      </w:r>
    </w:p>
    <w:tbl>
      <w:tblPr>
        <w:tblStyle w:val="Tabelasiatki6kolorowa"/>
        <w:tblW w:w="10206" w:type="dxa"/>
        <w:tblInd w:w="-572" w:type="dxa"/>
        <w:tblLook w:val="04A0" w:firstRow="1" w:lastRow="0" w:firstColumn="1" w:lastColumn="0" w:noHBand="0" w:noVBand="1"/>
      </w:tblPr>
      <w:tblGrid>
        <w:gridCol w:w="567"/>
        <w:gridCol w:w="4120"/>
        <w:gridCol w:w="804"/>
        <w:gridCol w:w="2589"/>
        <w:gridCol w:w="2126"/>
      </w:tblGrid>
      <w:tr w:rsidR="003041A2" w:rsidRPr="000A6545" w14:paraId="2EC6E951" w14:textId="77777777" w:rsidTr="00D173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D9D9D9" w:themeFill="background1" w:themeFillShade="D9"/>
            <w:vAlign w:val="center"/>
          </w:tcPr>
          <w:p w14:paraId="582D22BF" w14:textId="77777777" w:rsidR="00EC559C" w:rsidRPr="000A6545" w:rsidRDefault="00EC559C" w:rsidP="00E937B2">
            <w:pPr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Lp.</w:t>
            </w:r>
          </w:p>
        </w:tc>
        <w:tc>
          <w:tcPr>
            <w:tcW w:w="4120" w:type="dxa"/>
            <w:shd w:val="clear" w:color="auto" w:fill="D9D9D9" w:themeFill="background1" w:themeFillShade="D9"/>
            <w:vAlign w:val="center"/>
          </w:tcPr>
          <w:p w14:paraId="0FAE46D4" w14:textId="77777777" w:rsidR="00EC559C" w:rsidRPr="000A6545" w:rsidRDefault="00EC559C" w:rsidP="005D0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Opis</w:t>
            </w:r>
          </w:p>
        </w:tc>
        <w:tc>
          <w:tcPr>
            <w:tcW w:w="804" w:type="dxa"/>
            <w:shd w:val="clear" w:color="auto" w:fill="D9D9D9" w:themeFill="background1" w:themeFillShade="D9"/>
            <w:vAlign w:val="center"/>
          </w:tcPr>
          <w:p w14:paraId="2BDFE5E5" w14:textId="77777777" w:rsidR="00EC559C" w:rsidRPr="000A6545" w:rsidRDefault="00EC559C" w:rsidP="005D0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Jedn. miary</w:t>
            </w:r>
          </w:p>
        </w:tc>
        <w:tc>
          <w:tcPr>
            <w:tcW w:w="2589" w:type="dxa"/>
            <w:shd w:val="clear" w:color="auto" w:fill="D9D9D9" w:themeFill="background1" w:themeFillShade="D9"/>
            <w:vAlign w:val="center"/>
          </w:tcPr>
          <w:p w14:paraId="348E32E7" w14:textId="69AEC3FF" w:rsidR="003041A2" w:rsidRDefault="003041A2" w:rsidP="003041A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</w:rPr>
            </w:pPr>
            <w:r>
              <w:rPr>
                <w:rFonts w:ascii="Arial" w:hAnsi="Arial" w:cs="Arial"/>
              </w:rPr>
              <w:t xml:space="preserve">Czas trwania  etapu realizowanych robót  </w:t>
            </w:r>
          </w:p>
          <w:p w14:paraId="119A3CAE" w14:textId="4E43856F" w:rsidR="00EC559C" w:rsidRPr="000A6545" w:rsidRDefault="003041A2" w:rsidP="003041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tygodniach</w:t>
            </w: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3195729D" w14:textId="77777777" w:rsidR="00EC559C" w:rsidRPr="000A6545" w:rsidRDefault="00EC559C" w:rsidP="005D0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Wartość netto</w:t>
            </w:r>
          </w:p>
          <w:p w14:paraId="4D5AC867" w14:textId="77777777" w:rsidR="00EC559C" w:rsidRPr="000A6545" w:rsidRDefault="00EC559C" w:rsidP="005D0D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[zł]</w:t>
            </w:r>
          </w:p>
        </w:tc>
      </w:tr>
      <w:tr w:rsidR="003041A2" w:rsidRPr="000A6545" w14:paraId="3337BBF9" w14:textId="77777777" w:rsidTr="00D173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FFFFF" w:themeFill="background1"/>
            <w:vAlign w:val="center"/>
          </w:tcPr>
          <w:p w14:paraId="1FF1905C" w14:textId="255CC4F6" w:rsidR="003041A2" w:rsidRPr="000A6545" w:rsidRDefault="003041A2" w:rsidP="003041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A6545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120" w:type="dxa"/>
            <w:shd w:val="clear" w:color="auto" w:fill="FFFFFF" w:themeFill="background1"/>
            <w:vAlign w:val="center"/>
          </w:tcPr>
          <w:p w14:paraId="113BDB49" w14:textId="1F55FA49" w:rsidR="003041A2" w:rsidRPr="000A6545" w:rsidRDefault="003041A2" w:rsidP="003041A2">
            <w:pPr>
              <w:tabs>
                <w:tab w:val="left" w:pos="2865"/>
              </w:tabs>
              <w:ind w:right="54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Wyburzenie budynku maszynowni wraz z demontażem urządzeń.</w:t>
            </w:r>
          </w:p>
        </w:tc>
        <w:tc>
          <w:tcPr>
            <w:tcW w:w="804" w:type="dxa"/>
            <w:shd w:val="clear" w:color="auto" w:fill="FFFFFF" w:themeFill="background1"/>
            <w:vAlign w:val="center"/>
          </w:tcPr>
          <w:p w14:paraId="40584C65" w14:textId="57739037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zCs w:val="20"/>
              </w:rPr>
            </w:pPr>
            <w:r w:rsidRPr="000A6545">
              <w:rPr>
                <w:rFonts w:ascii="Arial" w:hAnsi="Arial" w:cs="Arial"/>
                <w:b/>
                <w:sz w:val="20"/>
                <w:szCs w:val="20"/>
              </w:rPr>
              <w:t>kpl</w:t>
            </w:r>
          </w:p>
        </w:tc>
        <w:tc>
          <w:tcPr>
            <w:tcW w:w="2589" w:type="dxa"/>
            <w:shd w:val="clear" w:color="auto" w:fill="FFFFFF" w:themeFill="background1"/>
          </w:tcPr>
          <w:p w14:paraId="1677A678" w14:textId="57E67B2F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F31EC1">
              <w:rPr>
                <w:rFonts w:ascii="Arial" w:hAnsi="Arial" w:cs="Arial"/>
              </w:rPr>
              <w:t>….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  <w:r w:rsidRPr="00F31EC1">
              <w:rPr>
                <w:rFonts w:ascii="Arial" w:hAnsi="Arial" w:cs="Arial"/>
              </w:rPr>
              <w:t>tygodni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59F8A751" w14:textId="77777777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41A2" w:rsidRPr="000A6545" w14:paraId="0057822F" w14:textId="77777777" w:rsidTr="00D17315">
        <w:trPr>
          <w:trHeight w:val="5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FFFFF" w:themeFill="background1"/>
            <w:vAlign w:val="center"/>
          </w:tcPr>
          <w:p w14:paraId="54029F04" w14:textId="10E139CE" w:rsidR="003041A2" w:rsidRPr="000A6545" w:rsidRDefault="00D17315" w:rsidP="003041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120" w:type="dxa"/>
            <w:shd w:val="clear" w:color="auto" w:fill="FFFFFF" w:themeFill="background1"/>
            <w:vAlign w:val="center"/>
          </w:tcPr>
          <w:p w14:paraId="039B37CB" w14:textId="534E30BF" w:rsidR="003041A2" w:rsidRPr="000A6545" w:rsidRDefault="003041A2" w:rsidP="003041A2">
            <w:pPr>
              <w:ind w:right="544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Wyburzenie budynku nastawni wraz z demontażem urządzeń i wyposażenia.</w:t>
            </w:r>
          </w:p>
        </w:tc>
        <w:tc>
          <w:tcPr>
            <w:tcW w:w="804" w:type="dxa"/>
            <w:shd w:val="clear" w:color="auto" w:fill="FFFFFF" w:themeFill="background1"/>
            <w:vAlign w:val="center"/>
          </w:tcPr>
          <w:p w14:paraId="74B82A54" w14:textId="0DCC3D9A" w:rsidR="003041A2" w:rsidRPr="000A6545" w:rsidRDefault="003041A2" w:rsidP="003041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zCs w:val="20"/>
              </w:rPr>
            </w:pPr>
            <w:r w:rsidRPr="000A6545">
              <w:rPr>
                <w:rFonts w:ascii="Arial" w:hAnsi="Arial" w:cs="Arial"/>
                <w:b/>
                <w:sz w:val="20"/>
                <w:szCs w:val="20"/>
              </w:rPr>
              <w:t>kpl</w:t>
            </w:r>
          </w:p>
        </w:tc>
        <w:tc>
          <w:tcPr>
            <w:tcW w:w="2589" w:type="dxa"/>
            <w:shd w:val="clear" w:color="auto" w:fill="FFFFFF" w:themeFill="background1"/>
          </w:tcPr>
          <w:p w14:paraId="583CD293" w14:textId="446EBA86" w:rsidR="003041A2" w:rsidRPr="000A6545" w:rsidRDefault="003041A2" w:rsidP="003041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F31EC1">
              <w:rPr>
                <w:rFonts w:ascii="Arial" w:hAnsi="Arial" w:cs="Arial"/>
              </w:rPr>
              <w:t>….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  <w:r w:rsidRPr="00F31EC1">
              <w:rPr>
                <w:rFonts w:ascii="Arial" w:hAnsi="Arial" w:cs="Arial"/>
              </w:rPr>
              <w:t>tygodni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30672732" w14:textId="77777777" w:rsidR="003041A2" w:rsidRPr="000A6545" w:rsidRDefault="003041A2" w:rsidP="003041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41A2" w:rsidRPr="000A6545" w14:paraId="5782E030" w14:textId="77777777" w:rsidTr="00D173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shd w:val="clear" w:color="auto" w:fill="FFFFFF" w:themeFill="background1"/>
            <w:vAlign w:val="center"/>
          </w:tcPr>
          <w:p w14:paraId="59AC8893" w14:textId="2B73406B" w:rsidR="003041A2" w:rsidRPr="000A6545" w:rsidRDefault="00D17315" w:rsidP="003041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120" w:type="dxa"/>
            <w:shd w:val="clear" w:color="auto" w:fill="FFFFFF" w:themeFill="background1"/>
            <w:vAlign w:val="center"/>
          </w:tcPr>
          <w:p w14:paraId="4B00542E" w14:textId="3C03A6DF" w:rsidR="003041A2" w:rsidRPr="000A6545" w:rsidRDefault="003041A2" w:rsidP="003041A2">
            <w:pPr>
              <w:ind w:right="544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Wyburzenie budynku maszynowni wraz z demontażem urządzeń.</w:t>
            </w:r>
          </w:p>
        </w:tc>
        <w:tc>
          <w:tcPr>
            <w:tcW w:w="804" w:type="dxa"/>
            <w:shd w:val="clear" w:color="auto" w:fill="FFFFFF" w:themeFill="background1"/>
            <w:vAlign w:val="center"/>
          </w:tcPr>
          <w:p w14:paraId="66AA4E50" w14:textId="6F640313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zCs w:val="20"/>
              </w:rPr>
            </w:pPr>
            <w:r w:rsidRPr="000A6545">
              <w:rPr>
                <w:rFonts w:ascii="Arial" w:hAnsi="Arial" w:cs="Arial"/>
                <w:b/>
                <w:sz w:val="20"/>
                <w:szCs w:val="20"/>
              </w:rPr>
              <w:t>kpl</w:t>
            </w:r>
          </w:p>
        </w:tc>
        <w:tc>
          <w:tcPr>
            <w:tcW w:w="2589" w:type="dxa"/>
            <w:shd w:val="clear" w:color="auto" w:fill="FFFFFF" w:themeFill="background1"/>
          </w:tcPr>
          <w:p w14:paraId="2E8B3897" w14:textId="66F670EE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F31EC1">
              <w:rPr>
                <w:rFonts w:ascii="Arial" w:hAnsi="Arial" w:cs="Arial"/>
              </w:rPr>
              <w:t>….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  <w:r w:rsidRPr="00F31EC1">
              <w:rPr>
                <w:rFonts w:ascii="Arial" w:hAnsi="Arial" w:cs="Arial"/>
              </w:rPr>
              <w:t>tygodni</w:t>
            </w:r>
            <w:r w:rsidRPr="00F31EC1">
              <w:rPr>
                <w:rFonts w:ascii="Arial" w:hAnsi="Arial" w:cs="Arial"/>
                <w:color w:val="FF0000"/>
              </w:rPr>
              <w:t xml:space="preserve"> 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2E06D76B" w14:textId="77777777" w:rsidR="003041A2" w:rsidRPr="000A6545" w:rsidRDefault="003041A2" w:rsidP="003041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41A2" w:rsidRPr="004C0937" w14:paraId="5C0AE511" w14:textId="77777777" w:rsidTr="00D17315">
        <w:trPr>
          <w:trHeight w:val="5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80" w:type="dxa"/>
            <w:gridSpan w:val="4"/>
            <w:tcBorders>
              <w:bottom w:val="single" w:sz="4" w:space="0" w:color="666666" w:themeColor="text1" w:themeTint="99"/>
            </w:tcBorders>
            <w:shd w:val="clear" w:color="auto" w:fill="FFFFFF" w:themeFill="background1"/>
            <w:vAlign w:val="center"/>
          </w:tcPr>
          <w:p w14:paraId="164BB0C1" w14:textId="7E8C0C47" w:rsidR="003041A2" w:rsidRPr="000A6545" w:rsidRDefault="003041A2" w:rsidP="00A90381">
            <w:pPr>
              <w:jc w:val="right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 xml:space="preserve">Wartość oferty </w:t>
            </w:r>
            <w:r>
              <w:rPr>
                <w:rFonts w:ascii="Arial" w:hAnsi="Arial" w:cs="Arial"/>
              </w:rPr>
              <w:t>netto [zł]</w:t>
            </w:r>
          </w:p>
        </w:tc>
        <w:tc>
          <w:tcPr>
            <w:tcW w:w="2126" w:type="dxa"/>
            <w:tcBorders>
              <w:bottom w:val="single" w:sz="4" w:space="0" w:color="666666" w:themeColor="text1" w:themeTint="99"/>
            </w:tcBorders>
            <w:shd w:val="clear" w:color="auto" w:fill="FFFFFF" w:themeFill="background1"/>
            <w:vAlign w:val="center"/>
          </w:tcPr>
          <w:p w14:paraId="70C8A265" w14:textId="77777777" w:rsidR="003041A2" w:rsidRPr="000A6545" w:rsidRDefault="003041A2" w:rsidP="00A9038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48655A" w:rsidRPr="004C0937" w14:paraId="291C008D" w14:textId="77777777" w:rsidTr="00D173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80" w:type="dxa"/>
            <w:gridSpan w:val="4"/>
            <w:tcBorders>
              <w:bottom w:val="single" w:sz="4" w:space="0" w:color="666666" w:themeColor="text1" w:themeTint="99"/>
            </w:tcBorders>
            <w:shd w:val="clear" w:color="auto" w:fill="D9D9D9" w:themeFill="background1" w:themeFillShade="D9"/>
            <w:vAlign w:val="center"/>
          </w:tcPr>
          <w:p w14:paraId="0FB38BD4" w14:textId="4222343B" w:rsidR="00A90381" w:rsidRPr="000A6545" w:rsidRDefault="00A90381" w:rsidP="00A90381">
            <w:pPr>
              <w:jc w:val="right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Wartość podatku VAT wg stawki …..%</w:t>
            </w:r>
            <w:r w:rsidR="003041A2">
              <w:rPr>
                <w:rFonts w:ascii="Arial" w:hAnsi="Arial" w:cs="Arial"/>
              </w:rPr>
              <w:t xml:space="preserve"> [zł]</w:t>
            </w:r>
          </w:p>
        </w:tc>
        <w:tc>
          <w:tcPr>
            <w:tcW w:w="2126" w:type="dxa"/>
            <w:tcBorders>
              <w:bottom w:val="single" w:sz="4" w:space="0" w:color="666666" w:themeColor="text1" w:themeTint="99"/>
            </w:tcBorders>
            <w:shd w:val="clear" w:color="auto" w:fill="D9D9D9" w:themeFill="background1" w:themeFillShade="D9"/>
            <w:vAlign w:val="center"/>
          </w:tcPr>
          <w:p w14:paraId="7607ED00" w14:textId="77777777" w:rsidR="00A90381" w:rsidRPr="000A6545" w:rsidRDefault="00A90381" w:rsidP="00A9038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48655A" w:rsidRPr="004C0937" w14:paraId="6CC01AAF" w14:textId="77777777" w:rsidTr="00D17315">
        <w:trPr>
          <w:trHeight w:val="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80" w:type="dxa"/>
            <w:gridSpan w:val="4"/>
            <w:shd w:val="clear" w:color="auto" w:fill="FFFFFF" w:themeFill="background1"/>
            <w:vAlign w:val="center"/>
          </w:tcPr>
          <w:p w14:paraId="324DFC43" w14:textId="457FFC21" w:rsidR="00A90381" w:rsidRPr="000A6545" w:rsidRDefault="00A90381" w:rsidP="00A90381">
            <w:pPr>
              <w:jc w:val="right"/>
              <w:rPr>
                <w:rFonts w:ascii="Arial" w:hAnsi="Arial" w:cs="Arial"/>
              </w:rPr>
            </w:pPr>
            <w:r w:rsidRPr="000A6545">
              <w:rPr>
                <w:rFonts w:ascii="Arial" w:hAnsi="Arial" w:cs="Arial"/>
              </w:rPr>
              <w:t>Wartość oferty brutto</w:t>
            </w:r>
            <w:r w:rsidR="003041A2">
              <w:rPr>
                <w:rFonts w:ascii="Arial" w:hAnsi="Arial" w:cs="Arial"/>
              </w:rPr>
              <w:t xml:space="preserve"> [zł]</w:t>
            </w:r>
          </w:p>
        </w:tc>
        <w:tc>
          <w:tcPr>
            <w:tcW w:w="2126" w:type="dxa"/>
            <w:shd w:val="clear" w:color="auto" w:fill="FFFFFF" w:themeFill="background1"/>
          </w:tcPr>
          <w:p w14:paraId="74D3646A" w14:textId="77777777" w:rsidR="00A90381" w:rsidRPr="000A6545" w:rsidRDefault="00A90381" w:rsidP="00A9038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</w:tbl>
    <w:p w14:paraId="66120C9C" w14:textId="77777777" w:rsidR="00290A18" w:rsidRDefault="00290A18" w:rsidP="00290A18">
      <w:pPr>
        <w:rPr>
          <w:rFonts w:ascii="Arial" w:hAnsi="Arial" w:cs="Arial"/>
          <w:sz w:val="28"/>
          <w:szCs w:val="28"/>
        </w:rPr>
      </w:pPr>
    </w:p>
    <w:p w14:paraId="6B3CCB78" w14:textId="77777777" w:rsidR="00EC559C" w:rsidRDefault="00EC559C" w:rsidP="00290A18">
      <w:pPr>
        <w:rPr>
          <w:rFonts w:ascii="Arial" w:hAnsi="Arial" w:cs="Arial"/>
          <w:sz w:val="28"/>
          <w:szCs w:val="28"/>
        </w:rPr>
      </w:pPr>
    </w:p>
    <w:p w14:paraId="158B956A" w14:textId="77777777" w:rsidR="00EC559C" w:rsidRDefault="00EC559C" w:rsidP="00290A18">
      <w:pPr>
        <w:rPr>
          <w:rFonts w:ascii="Arial" w:hAnsi="Arial" w:cs="Arial"/>
          <w:sz w:val="28"/>
          <w:szCs w:val="28"/>
        </w:rPr>
      </w:pPr>
    </w:p>
    <w:p w14:paraId="4F37796F" w14:textId="77777777" w:rsidR="00EC559C" w:rsidRDefault="00EC559C" w:rsidP="00290A18">
      <w:pPr>
        <w:rPr>
          <w:rFonts w:ascii="Arial" w:hAnsi="Arial" w:cs="Arial"/>
          <w:sz w:val="28"/>
          <w:szCs w:val="28"/>
        </w:rPr>
      </w:pPr>
    </w:p>
    <w:p w14:paraId="45D18A60" w14:textId="77777777" w:rsidR="00EC559C" w:rsidRPr="004C0937" w:rsidRDefault="00EC559C" w:rsidP="00290A18">
      <w:pPr>
        <w:rPr>
          <w:rFonts w:ascii="Arial" w:hAnsi="Arial" w:cs="Arial"/>
          <w:sz w:val="28"/>
          <w:szCs w:val="28"/>
        </w:rPr>
      </w:pPr>
    </w:p>
    <w:p w14:paraId="5CDE08F2" w14:textId="77777777" w:rsidR="005731F9" w:rsidRDefault="005731F9" w:rsidP="00290A18">
      <w:pPr>
        <w:rPr>
          <w:rFonts w:cstheme="minorHAnsi"/>
          <w:sz w:val="28"/>
          <w:szCs w:val="28"/>
        </w:rPr>
      </w:pPr>
    </w:p>
    <w:p w14:paraId="5D7A9B14" w14:textId="13BE03F3" w:rsidR="00290A18" w:rsidRPr="00DD6237" w:rsidRDefault="00290A18" w:rsidP="000A6545">
      <w:pPr>
        <w:spacing w:after="0"/>
        <w:rPr>
          <w:rFonts w:cstheme="minorHAnsi"/>
        </w:rPr>
      </w:pPr>
      <w:r w:rsidRPr="00DD6237">
        <w:rPr>
          <w:rFonts w:cstheme="minorHAnsi"/>
        </w:rPr>
        <w:t>............................</w:t>
      </w:r>
      <w:r w:rsidR="00EC559C">
        <w:rPr>
          <w:rFonts w:cstheme="minorHAnsi"/>
        </w:rPr>
        <w:t>.</w:t>
      </w:r>
      <w:r w:rsidRPr="00DD6237">
        <w:rPr>
          <w:rFonts w:cstheme="minorHAnsi"/>
        </w:rPr>
        <w:t xml:space="preserve"> dnia ......................... </w:t>
      </w:r>
      <w:r w:rsidRPr="00DD6237">
        <w:rPr>
          <w:rFonts w:cstheme="minorHAnsi"/>
        </w:rPr>
        <w:tab/>
        <w:t xml:space="preserve">           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DD6237">
        <w:rPr>
          <w:rFonts w:cstheme="minorHAnsi"/>
        </w:rPr>
        <w:t xml:space="preserve">   </w:t>
      </w:r>
      <w:r w:rsidR="00EC559C">
        <w:rPr>
          <w:rFonts w:cstheme="minorHAnsi"/>
        </w:rPr>
        <w:tab/>
        <w:t>…..</w:t>
      </w:r>
      <w:r w:rsidRPr="00DD6237">
        <w:rPr>
          <w:rFonts w:cstheme="minorHAnsi"/>
        </w:rPr>
        <w:t>............................................</w:t>
      </w:r>
    </w:p>
    <w:p w14:paraId="439C495F" w14:textId="14FD6AFF" w:rsidR="006D4D43" w:rsidRPr="000D7247" w:rsidRDefault="00290A18" w:rsidP="000A6545">
      <w:pPr>
        <w:spacing w:after="0" w:line="240" w:lineRule="auto"/>
        <w:contextualSpacing/>
      </w:pPr>
      <w:r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>miejscowość</w:t>
      </w:r>
      <w:r>
        <w:rPr>
          <w:rFonts w:cstheme="minorHAnsi"/>
        </w:rPr>
        <w:t>)</w:t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>
        <w:rPr>
          <w:rFonts w:cstheme="minorHAnsi"/>
        </w:rPr>
        <w:tab/>
      </w:r>
      <w:r w:rsidR="00E326D6">
        <w:rPr>
          <w:rFonts w:cstheme="minorHAnsi"/>
        </w:rPr>
        <w:tab/>
      </w:r>
      <w:r>
        <w:rPr>
          <w:rFonts w:cstheme="minorHAnsi"/>
        </w:rPr>
        <w:t xml:space="preserve">  </w:t>
      </w:r>
      <w:r w:rsidR="00EC559C">
        <w:rPr>
          <w:rFonts w:cstheme="minorHAnsi"/>
        </w:rPr>
        <w:tab/>
      </w:r>
      <w:r w:rsidR="000A6545">
        <w:rPr>
          <w:rFonts w:cstheme="minorHAnsi"/>
        </w:rPr>
        <w:t xml:space="preserve">              </w:t>
      </w:r>
      <w:r>
        <w:rPr>
          <w:rFonts w:cstheme="minorHAnsi"/>
        </w:rPr>
        <w:t xml:space="preserve"> </w:t>
      </w:r>
      <w:r w:rsidRPr="00DD6237"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 xml:space="preserve">podpis </w:t>
      </w:r>
      <w:r w:rsidRPr="00FE31ED">
        <w:rPr>
          <w:rFonts w:ascii="Arial" w:hAnsi="Arial" w:cs="Arial"/>
          <w:i/>
          <w:sz w:val="20"/>
          <w:szCs w:val="20"/>
        </w:rPr>
        <w:t>i pieczęć Wykonawcy</w:t>
      </w:r>
      <w:r w:rsidRPr="00DD6237">
        <w:rPr>
          <w:rFonts w:cstheme="minorHAnsi"/>
        </w:rPr>
        <w:t>)</w:t>
      </w:r>
    </w:p>
    <w:sectPr w:rsidR="006D4D43" w:rsidRPr="000D7247" w:rsidSect="00EA6C27">
      <w:headerReference w:type="default" r:id="rId26"/>
      <w:pgSz w:w="11906" w:h="16838" w:code="9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8C1914" w14:textId="77777777" w:rsidR="00577A6F" w:rsidRDefault="00577A6F" w:rsidP="00E923D2">
      <w:pPr>
        <w:spacing w:after="0" w:line="240" w:lineRule="auto"/>
      </w:pPr>
      <w:r>
        <w:separator/>
      </w:r>
    </w:p>
  </w:endnote>
  <w:endnote w:type="continuationSeparator" w:id="0">
    <w:p w14:paraId="205EE57A" w14:textId="77777777" w:rsidR="00577A6F" w:rsidRDefault="00577A6F" w:rsidP="00E92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MS Gothic"/>
    <w:panose1 w:val="00000000000000000000"/>
    <w:charset w:val="00"/>
    <w:family w:val="auto"/>
    <w:notTrueType/>
    <w:pitch w:val="default"/>
    <w:sig w:usb0="00000007" w:usb1="08070000" w:usb2="00000010" w:usb3="00000000" w:csb0="00020003" w:csb1="00000000"/>
  </w:font>
  <w:font w:name="Segoe UI">
    <w:altName w:val="Segoe UI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AEE9F1" w14:textId="77777777" w:rsidR="00577A6F" w:rsidRDefault="00577A6F" w:rsidP="00E923D2">
      <w:pPr>
        <w:spacing w:after="0" w:line="240" w:lineRule="auto"/>
      </w:pPr>
      <w:r>
        <w:separator/>
      </w:r>
    </w:p>
  </w:footnote>
  <w:footnote w:type="continuationSeparator" w:id="0">
    <w:p w14:paraId="27038459" w14:textId="77777777" w:rsidR="00577A6F" w:rsidRDefault="00577A6F" w:rsidP="00E923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73F587" w14:textId="77777777" w:rsidR="009C51C2" w:rsidRDefault="009C51C2" w:rsidP="00EA6C27">
    <w:pPr>
      <w:pStyle w:val="Nagwek"/>
      <w:jc w:val="right"/>
    </w:pPr>
    <w:r w:rsidRPr="008B6166">
      <w:rPr>
        <w:noProof/>
        <w:lang w:eastAsia="pl-PL"/>
      </w:rPr>
      <w:drawing>
        <wp:inline distT="0" distB="0" distL="0" distR="0" wp14:anchorId="0A144DB3" wp14:editId="47F58858">
          <wp:extent cx="866775" cy="847725"/>
          <wp:effectExtent l="0" t="0" r="9525" b="9525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89F2BD7" w14:textId="77777777" w:rsidR="009C51C2" w:rsidRDefault="009C51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E20102"/>
    <w:multiLevelType w:val="hybridMultilevel"/>
    <w:tmpl w:val="947CBE08"/>
    <w:lvl w:ilvl="0" w:tplc="ACAA819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F55789"/>
    <w:multiLevelType w:val="hybridMultilevel"/>
    <w:tmpl w:val="22D235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5E35A4"/>
    <w:multiLevelType w:val="hybridMultilevel"/>
    <w:tmpl w:val="0518AE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30077A"/>
    <w:multiLevelType w:val="hybridMultilevel"/>
    <w:tmpl w:val="0D7A737A"/>
    <w:lvl w:ilvl="0" w:tplc="FFFFFFFF">
      <w:start w:val="1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4" w15:restartNumberingAfterBreak="0">
    <w:nsid w:val="292B014A"/>
    <w:multiLevelType w:val="hybridMultilevel"/>
    <w:tmpl w:val="5CBE641C"/>
    <w:lvl w:ilvl="0" w:tplc="EB803F22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37D947B3"/>
    <w:multiLevelType w:val="hybridMultilevel"/>
    <w:tmpl w:val="62F4A204"/>
    <w:lvl w:ilvl="0" w:tplc="FFFFFFFF">
      <w:start w:val="1"/>
      <w:numFmt w:val="decimal"/>
      <w:lvlText w:val="%1."/>
      <w:lvlJc w:val="left"/>
      <w:pPr>
        <w:ind w:left="757" w:hanging="360"/>
      </w:pPr>
    </w:lvl>
    <w:lvl w:ilvl="1" w:tplc="FFFFFFFF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6" w15:restartNumberingAfterBreak="0">
    <w:nsid w:val="395A78CA"/>
    <w:multiLevelType w:val="hybridMultilevel"/>
    <w:tmpl w:val="F93E7A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667A23"/>
    <w:multiLevelType w:val="hybridMultilevel"/>
    <w:tmpl w:val="DB0268E6"/>
    <w:lvl w:ilvl="0" w:tplc="FFFFFFFF">
      <w:start w:val="1"/>
      <w:numFmt w:val="decimal"/>
      <w:lvlText w:val="%1."/>
      <w:lvlJc w:val="left"/>
      <w:pPr>
        <w:ind w:left="200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3B6D028D"/>
    <w:multiLevelType w:val="hybridMultilevel"/>
    <w:tmpl w:val="28A6D7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5828D7"/>
    <w:multiLevelType w:val="hybridMultilevel"/>
    <w:tmpl w:val="D88614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AA09D8"/>
    <w:multiLevelType w:val="hybridMultilevel"/>
    <w:tmpl w:val="5CBE641C"/>
    <w:lvl w:ilvl="0" w:tplc="FFFFFFFF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4ABA7EC9"/>
    <w:multiLevelType w:val="hybridMultilevel"/>
    <w:tmpl w:val="69762B9C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4615091"/>
    <w:multiLevelType w:val="hybridMultilevel"/>
    <w:tmpl w:val="30B280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6D2752"/>
    <w:multiLevelType w:val="hybridMultilevel"/>
    <w:tmpl w:val="3B2202A2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1141919252">
    <w:abstractNumId w:val="1"/>
  </w:num>
  <w:num w:numId="2" w16cid:durableId="948590587">
    <w:abstractNumId w:val="4"/>
  </w:num>
  <w:num w:numId="3" w16cid:durableId="1213349594">
    <w:abstractNumId w:val="13"/>
  </w:num>
  <w:num w:numId="4" w16cid:durableId="1228804252">
    <w:abstractNumId w:val="12"/>
  </w:num>
  <w:num w:numId="5" w16cid:durableId="1278099587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 w16cid:durableId="2099863334">
    <w:abstractNumId w:val="3"/>
  </w:num>
  <w:num w:numId="7" w16cid:durableId="167252003">
    <w:abstractNumId w:val="7"/>
  </w:num>
  <w:num w:numId="8" w16cid:durableId="309599532">
    <w:abstractNumId w:val="8"/>
  </w:num>
  <w:num w:numId="9" w16cid:durableId="691877954">
    <w:abstractNumId w:val="11"/>
  </w:num>
  <w:num w:numId="10" w16cid:durableId="794563683">
    <w:abstractNumId w:val="13"/>
  </w:num>
  <w:num w:numId="11" w16cid:durableId="886406367">
    <w:abstractNumId w:val="0"/>
  </w:num>
  <w:num w:numId="12" w16cid:durableId="1176724611">
    <w:abstractNumId w:val="9"/>
  </w:num>
  <w:num w:numId="13" w16cid:durableId="1287466110">
    <w:abstractNumId w:val="2"/>
  </w:num>
  <w:num w:numId="14" w16cid:durableId="528298138">
    <w:abstractNumId w:val="6"/>
  </w:num>
  <w:num w:numId="15" w16cid:durableId="1684477686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2245"/>
    <w:rsid w:val="00002CE9"/>
    <w:rsid w:val="00004E96"/>
    <w:rsid w:val="000143F2"/>
    <w:rsid w:val="00023C45"/>
    <w:rsid w:val="000412AD"/>
    <w:rsid w:val="00042631"/>
    <w:rsid w:val="00042FAC"/>
    <w:rsid w:val="000439AC"/>
    <w:rsid w:val="00063998"/>
    <w:rsid w:val="00066462"/>
    <w:rsid w:val="00067DC3"/>
    <w:rsid w:val="00072AF6"/>
    <w:rsid w:val="000730E2"/>
    <w:rsid w:val="00074329"/>
    <w:rsid w:val="00075B2D"/>
    <w:rsid w:val="0007669A"/>
    <w:rsid w:val="00081963"/>
    <w:rsid w:val="0009644A"/>
    <w:rsid w:val="000A1954"/>
    <w:rsid w:val="000A31D0"/>
    <w:rsid w:val="000A499B"/>
    <w:rsid w:val="000A53CE"/>
    <w:rsid w:val="000A6319"/>
    <w:rsid w:val="000A6545"/>
    <w:rsid w:val="000B30D8"/>
    <w:rsid w:val="000C0313"/>
    <w:rsid w:val="000C398C"/>
    <w:rsid w:val="000C3C1E"/>
    <w:rsid w:val="000D452E"/>
    <w:rsid w:val="000D5FE2"/>
    <w:rsid w:val="000D7247"/>
    <w:rsid w:val="000E22DA"/>
    <w:rsid w:val="000E5384"/>
    <w:rsid w:val="000E6B67"/>
    <w:rsid w:val="000F334E"/>
    <w:rsid w:val="000F4E10"/>
    <w:rsid w:val="00100539"/>
    <w:rsid w:val="00100CEC"/>
    <w:rsid w:val="001035C6"/>
    <w:rsid w:val="00105851"/>
    <w:rsid w:val="00107007"/>
    <w:rsid w:val="00112908"/>
    <w:rsid w:val="00122434"/>
    <w:rsid w:val="00126E97"/>
    <w:rsid w:val="0013143D"/>
    <w:rsid w:val="00133B4C"/>
    <w:rsid w:val="00133C09"/>
    <w:rsid w:val="001346E1"/>
    <w:rsid w:val="00150C48"/>
    <w:rsid w:val="00152B40"/>
    <w:rsid w:val="001535F0"/>
    <w:rsid w:val="001616A7"/>
    <w:rsid w:val="001763A7"/>
    <w:rsid w:val="00177D15"/>
    <w:rsid w:val="00181601"/>
    <w:rsid w:val="00182A80"/>
    <w:rsid w:val="00182F3F"/>
    <w:rsid w:val="00187CD6"/>
    <w:rsid w:val="00187FBB"/>
    <w:rsid w:val="00190D6C"/>
    <w:rsid w:val="001911EF"/>
    <w:rsid w:val="00193A9D"/>
    <w:rsid w:val="001A17F7"/>
    <w:rsid w:val="001A5F65"/>
    <w:rsid w:val="001A76D9"/>
    <w:rsid w:val="001B293A"/>
    <w:rsid w:val="001B5729"/>
    <w:rsid w:val="001C210E"/>
    <w:rsid w:val="001C388B"/>
    <w:rsid w:val="001C730B"/>
    <w:rsid w:val="001D1ED6"/>
    <w:rsid w:val="001D3FAF"/>
    <w:rsid w:val="001D4592"/>
    <w:rsid w:val="001E6E7F"/>
    <w:rsid w:val="001E72B8"/>
    <w:rsid w:val="001E73CC"/>
    <w:rsid w:val="001E7ED1"/>
    <w:rsid w:val="001F4D4F"/>
    <w:rsid w:val="00207A87"/>
    <w:rsid w:val="002119E2"/>
    <w:rsid w:val="00212260"/>
    <w:rsid w:val="00214EDC"/>
    <w:rsid w:val="00217E68"/>
    <w:rsid w:val="00223D38"/>
    <w:rsid w:val="0022465B"/>
    <w:rsid w:val="00226314"/>
    <w:rsid w:val="00227129"/>
    <w:rsid w:val="00227558"/>
    <w:rsid w:val="00240EA5"/>
    <w:rsid w:val="00242849"/>
    <w:rsid w:val="0025091F"/>
    <w:rsid w:val="00251CAE"/>
    <w:rsid w:val="00251F78"/>
    <w:rsid w:val="00253274"/>
    <w:rsid w:val="00254023"/>
    <w:rsid w:val="00256DBE"/>
    <w:rsid w:val="00272AD2"/>
    <w:rsid w:val="00290A18"/>
    <w:rsid w:val="00291291"/>
    <w:rsid w:val="00292368"/>
    <w:rsid w:val="0029322C"/>
    <w:rsid w:val="002A1EBE"/>
    <w:rsid w:val="002A5DE4"/>
    <w:rsid w:val="002A70A0"/>
    <w:rsid w:val="002B6EA2"/>
    <w:rsid w:val="002C6997"/>
    <w:rsid w:val="002D5210"/>
    <w:rsid w:val="002E1196"/>
    <w:rsid w:val="002F0B89"/>
    <w:rsid w:val="002F1BA1"/>
    <w:rsid w:val="002F5C45"/>
    <w:rsid w:val="002F5C72"/>
    <w:rsid w:val="0030135E"/>
    <w:rsid w:val="00302787"/>
    <w:rsid w:val="00302F92"/>
    <w:rsid w:val="003041A2"/>
    <w:rsid w:val="003055FD"/>
    <w:rsid w:val="0031369D"/>
    <w:rsid w:val="00315C8A"/>
    <w:rsid w:val="00320F37"/>
    <w:rsid w:val="00342115"/>
    <w:rsid w:val="003428A0"/>
    <w:rsid w:val="00344C6D"/>
    <w:rsid w:val="003453FF"/>
    <w:rsid w:val="003463DD"/>
    <w:rsid w:val="003474DB"/>
    <w:rsid w:val="00355DA8"/>
    <w:rsid w:val="0036588F"/>
    <w:rsid w:val="003755A0"/>
    <w:rsid w:val="00381BC5"/>
    <w:rsid w:val="003A238D"/>
    <w:rsid w:val="003A37BF"/>
    <w:rsid w:val="003A5B21"/>
    <w:rsid w:val="003A5E15"/>
    <w:rsid w:val="003B4A43"/>
    <w:rsid w:val="003B5813"/>
    <w:rsid w:val="003B72A1"/>
    <w:rsid w:val="003C1A6A"/>
    <w:rsid w:val="003C4F5A"/>
    <w:rsid w:val="003C6DA1"/>
    <w:rsid w:val="003D6D65"/>
    <w:rsid w:val="003E5900"/>
    <w:rsid w:val="003F5640"/>
    <w:rsid w:val="003F6713"/>
    <w:rsid w:val="00415A00"/>
    <w:rsid w:val="00424F18"/>
    <w:rsid w:val="0043042E"/>
    <w:rsid w:val="004326F2"/>
    <w:rsid w:val="004331B6"/>
    <w:rsid w:val="00433538"/>
    <w:rsid w:val="004637ED"/>
    <w:rsid w:val="00473849"/>
    <w:rsid w:val="004812B9"/>
    <w:rsid w:val="00482521"/>
    <w:rsid w:val="00482EEC"/>
    <w:rsid w:val="004847A2"/>
    <w:rsid w:val="0048655A"/>
    <w:rsid w:val="0049535E"/>
    <w:rsid w:val="004B2B25"/>
    <w:rsid w:val="004C0937"/>
    <w:rsid w:val="004C201E"/>
    <w:rsid w:val="004C6488"/>
    <w:rsid w:val="004D0374"/>
    <w:rsid w:val="004D1DEC"/>
    <w:rsid w:val="004D62DC"/>
    <w:rsid w:val="004E1A82"/>
    <w:rsid w:val="004F25B2"/>
    <w:rsid w:val="004F28C7"/>
    <w:rsid w:val="004F3AD3"/>
    <w:rsid w:val="00501D26"/>
    <w:rsid w:val="00510FC9"/>
    <w:rsid w:val="0051171C"/>
    <w:rsid w:val="005124F3"/>
    <w:rsid w:val="00512DF8"/>
    <w:rsid w:val="00514652"/>
    <w:rsid w:val="00514CA6"/>
    <w:rsid w:val="0051587A"/>
    <w:rsid w:val="00515F40"/>
    <w:rsid w:val="00523B5E"/>
    <w:rsid w:val="005269AE"/>
    <w:rsid w:val="0053021A"/>
    <w:rsid w:val="0053167E"/>
    <w:rsid w:val="00531E69"/>
    <w:rsid w:val="00543698"/>
    <w:rsid w:val="005452D8"/>
    <w:rsid w:val="0054766D"/>
    <w:rsid w:val="00551D19"/>
    <w:rsid w:val="00551DC6"/>
    <w:rsid w:val="00562F18"/>
    <w:rsid w:val="00566BE6"/>
    <w:rsid w:val="005731F9"/>
    <w:rsid w:val="00575C6D"/>
    <w:rsid w:val="00577A6F"/>
    <w:rsid w:val="00581685"/>
    <w:rsid w:val="0058365D"/>
    <w:rsid w:val="00591647"/>
    <w:rsid w:val="005927FF"/>
    <w:rsid w:val="00592892"/>
    <w:rsid w:val="005A0E17"/>
    <w:rsid w:val="005B1044"/>
    <w:rsid w:val="005B430D"/>
    <w:rsid w:val="005B64CF"/>
    <w:rsid w:val="005B77FA"/>
    <w:rsid w:val="005C030D"/>
    <w:rsid w:val="005C2B82"/>
    <w:rsid w:val="005C617E"/>
    <w:rsid w:val="005C6CD1"/>
    <w:rsid w:val="005D2759"/>
    <w:rsid w:val="005E1E18"/>
    <w:rsid w:val="005E4450"/>
    <w:rsid w:val="005E64AB"/>
    <w:rsid w:val="005F26DD"/>
    <w:rsid w:val="0060411E"/>
    <w:rsid w:val="00606F89"/>
    <w:rsid w:val="00620E0A"/>
    <w:rsid w:val="00622728"/>
    <w:rsid w:val="0062608E"/>
    <w:rsid w:val="00627530"/>
    <w:rsid w:val="00627A1B"/>
    <w:rsid w:val="0063164E"/>
    <w:rsid w:val="00633F41"/>
    <w:rsid w:val="00634643"/>
    <w:rsid w:val="00643254"/>
    <w:rsid w:val="00656B34"/>
    <w:rsid w:val="00667124"/>
    <w:rsid w:val="00667C5F"/>
    <w:rsid w:val="00680593"/>
    <w:rsid w:val="00683064"/>
    <w:rsid w:val="00683C94"/>
    <w:rsid w:val="006848AF"/>
    <w:rsid w:val="00684E1E"/>
    <w:rsid w:val="006926EE"/>
    <w:rsid w:val="00693AF2"/>
    <w:rsid w:val="00696080"/>
    <w:rsid w:val="006B1C47"/>
    <w:rsid w:val="006B4F15"/>
    <w:rsid w:val="006B6EEB"/>
    <w:rsid w:val="006C1313"/>
    <w:rsid w:val="006C159D"/>
    <w:rsid w:val="006C4AB1"/>
    <w:rsid w:val="006D4D43"/>
    <w:rsid w:val="006D767E"/>
    <w:rsid w:val="006E7878"/>
    <w:rsid w:val="00703D87"/>
    <w:rsid w:val="00711CDC"/>
    <w:rsid w:val="00714545"/>
    <w:rsid w:val="00715199"/>
    <w:rsid w:val="00716381"/>
    <w:rsid w:val="007215DA"/>
    <w:rsid w:val="0073054E"/>
    <w:rsid w:val="007322F6"/>
    <w:rsid w:val="00732895"/>
    <w:rsid w:val="00740026"/>
    <w:rsid w:val="00740C2C"/>
    <w:rsid w:val="00744702"/>
    <w:rsid w:val="00752CD9"/>
    <w:rsid w:val="00756D48"/>
    <w:rsid w:val="00765917"/>
    <w:rsid w:val="00766407"/>
    <w:rsid w:val="007675A8"/>
    <w:rsid w:val="007703AB"/>
    <w:rsid w:val="00776CE9"/>
    <w:rsid w:val="007774D3"/>
    <w:rsid w:val="00786C10"/>
    <w:rsid w:val="0078715E"/>
    <w:rsid w:val="007873AF"/>
    <w:rsid w:val="007A66DA"/>
    <w:rsid w:val="007B1763"/>
    <w:rsid w:val="007B431D"/>
    <w:rsid w:val="007B5120"/>
    <w:rsid w:val="007B7EC9"/>
    <w:rsid w:val="007C004A"/>
    <w:rsid w:val="007C0A9E"/>
    <w:rsid w:val="007D6445"/>
    <w:rsid w:val="007E4BF4"/>
    <w:rsid w:val="007E6483"/>
    <w:rsid w:val="007F0772"/>
    <w:rsid w:val="007F0E92"/>
    <w:rsid w:val="007F55C3"/>
    <w:rsid w:val="00800B00"/>
    <w:rsid w:val="00801536"/>
    <w:rsid w:val="00817BA0"/>
    <w:rsid w:val="00820124"/>
    <w:rsid w:val="00822AFE"/>
    <w:rsid w:val="00827978"/>
    <w:rsid w:val="008300D3"/>
    <w:rsid w:val="00831359"/>
    <w:rsid w:val="0083231E"/>
    <w:rsid w:val="008333FA"/>
    <w:rsid w:val="008355D3"/>
    <w:rsid w:val="00844611"/>
    <w:rsid w:val="00845B3B"/>
    <w:rsid w:val="00846F53"/>
    <w:rsid w:val="008548EF"/>
    <w:rsid w:val="008724F4"/>
    <w:rsid w:val="00876E93"/>
    <w:rsid w:val="008809D8"/>
    <w:rsid w:val="00881BCB"/>
    <w:rsid w:val="008A01FD"/>
    <w:rsid w:val="008A1175"/>
    <w:rsid w:val="008A14B6"/>
    <w:rsid w:val="008A6119"/>
    <w:rsid w:val="008A6507"/>
    <w:rsid w:val="008B0C94"/>
    <w:rsid w:val="008B50C0"/>
    <w:rsid w:val="008C0C01"/>
    <w:rsid w:val="008C10FD"/>
    <w:rsid w:val="008C2543"/>
    <w:rsid w:val="008C2D0B"/>
    <w:rsid w:val="008D0A5E"/>
    <w:rsid w:val="008D2A8D"/>
    <w:rsid w:val="008D469A"/>
    <w:rsid w:val="008D6BF2"/>
    <w:rsid w:val="008F0969"/>
    <w:rsid w:val="008F4AEF"/>
    <w:rsid w:val="008F4C73"/>
    <w:rsid w:val="0090373B"/>
    <w:rsid w:val="00906248"/>
    <w:rsid w:val="0091084A"/>
    <w:rsid w:val="0091499B"/>
    <w:rsid w:val="00922CAB"/>
    <w:rsid w:val="0092402F"/>
    <w:rsid w:val="00924587"/>
    <w:rsid w:val="009331E8"/>
    <w:rsid w:val="0093321F"/>
    <w:rsid w:val="0093555A"/>
    <w:rsid w:val="0093645A"/>
    <w:rsid w:val="009406A0"/>
    <w:rsid w:val="009543B5"/>
    <w:rsid w:val="00954DA6"/>
    <w:rsid w:val="00964527"/>
    <w:rsid w:val="00972C39"/>
    <w:rsid w:val="00976C98"/>
    <w:rsid w:val="009806BD"/>
    <w:rsid w:val="00980E8D"/>
    <w:rsid w:val="00981BF8"/>
    <w:rsid w:val="009833B9"/>
    <w:rsid w:val="00987048"/>
    <w:rsid w:val="00992A9E"/>
    <w:rsid w:val="009A0F15"/>
    <w:rsid w:val="009A3336"/>
    <w:rsid w:val="009A38C8"/>
    <w:rsid w:val="009A43E3"/>
    <w:rsid w:val="009B3094"/>
    <w:rsid w:val="009B43B5"/>
    <w:rsid w:val="009C51C2"/>
    <w:rsid w:val="009C7A81"/>
    <w:rsid w:val="009D3838"/>
    <w:rsid w:val="009E4582"/>
    <w:rsid w:val="009E5032"/>
    <w:rsid w:val="009F05D5"/>
    <w:rsid w:val="00A0096E"/>
    <w:rsid w:val="00A03A6E"/>
    <w:rsid w:val="00A06242"/>
    <w:rsid w:val="00A068DF"/>
    <w:rsid w:val="00A104FC"/>
    <w:rsid w:val="00A140FF"/>
    <w:rsid w:val="00A14498"/>
    <w:rsid w:val="00A153E0"/>
    <w:rsid w:val="00A30524"/>
    <w:rsid w:val="00A307DB"/>
    <w:rsid w:val="00A36955"/>
    <w:rsid w:val="00A37BB5"/>
    <w:rsid w:val="00A45C24"/>
    <w:rsid w:val="00A471AB"/>
    <w:rsid w:val="00A54353"/>
    <w:rsid w:val="00A55FF8"/>
    <w:rsid w:val="00A56327"/>
    <w:rsid w:val="00A672A9"/>
    <w:rsid w:val="00A706F6"/>
    <w:rsid w:val="00A72ED9"/>
    <w:rsid w:val="00A83137"/>
    <w:rsid w:val="00A84FEB"/>
    <w:rsid w:val="00A869EF"/>
    <w:rsid w:val="00A90381"/>
    <w:rsid w:val="00A91386"/>
    <w:rsid w:val="00A967E1"/>
    <w:rsid w:val="00AA081E"/>
    <w:rsid w:val="00AA289D"/>
    <w:rsid w:val="00AA3E9B"/>
    <w:rsid w:val="00AA7AEA"/>
    <w:rsid w:val="00AB0FBD"/>
    <w:rsid w:val="00AB1B7A"/>
    <w:rsid w:val="00AC18C7"/>
    <w:rsid w:val="00AC2017"/>
    <w:rsid w:val="00AC2163"/>
    <w:rsid w:val="00AD0356"/>
    <w:rsid w:val="00AD1552"/>
    <w:rsid w:val="00AE796A"/>
    <w:rsid w:val="00AF25E8"/>
    <w:rsid w:val="00B00801"/>
    <w:rsid w:val="00B03B6A"/>
    <w:rsid w:val="00B05891"/>
    <w:rsid w:val="00B1517E"/>
    <w:rsid w:val="00B26917"/>
    <w:rsid w:val="00B323F5"/>
    <w:rsid w:val="00B42ECC"/>
    <w:rsid w:val="00B573F5"/>
    <w:rsid w:val="00B60709"/>
    <w:rsid w:val="00B62471"/>
    <w:rsid w:val="00B62651"/>
    <w:rsid w:val="00B64291"/>
    <w:rsid w:val="00B6440C"/>
    <w:rsid w:val="00B65803"/>
    <w:rsid w:val="00B67A48"/>
    <w:rsid w:val="00B804AC"/>
    <w:rsid w:val="00B81B8E"/>
    <w:rsid w:val="00B83784"/>
    <w:rsid w:val="00B868A5"/>
    <w:rsid w:val="00B90A94"/>
    <w:rsid w:val="00B90BC6"/>
    <w:rsid w:val="00B92FB4"/>
    <w:rsid w:val="00B94063"/>
    <w:rsid w:val="00B95ED4"/>
    <w:rsid w:val="00B96352"/>
    <w:rsid w:val="00B97697"/>
    <w:rsid w:val="00BA4A53"/>
    <w:rsid w:val="00BA6224"/>
    <w:rsid w:val="00BB1E51"/>
    <w:rsid w:val="00BC6304"/>
    <w:rsid w:val="00BC64C2"/>
    <w:rsid w:val="00BD0518"/>
    <w:rsid w:val="00BD2DC8"/>
    <w:rsid w:val="00BD627B"/>
    <w:rsid w:val="00BD7B96"/>
    <w:rsid w:val="00BE295E"/>
    <w:rsid w:val="00BE2D5C"/>
    <w:rsid w:val="00BE4D27"/>
    <w:rsid w:val="00BE6272"/>
    <w:rsid w:val="00C03B70"/>
    <w:rsid w:val="00C13541"/>
    <w:rsid w:val="00C2093B"/>
    <w:rsid w:val="00C22FE8"/>
    <w:rsid w:val="00C26D3A"/>
    <w:rsid w:val="00C303F5"/>
    <w:rsid w:val="00C321FB"/>
    <w:rsid w:val="00C350B4"/>
    <w:rsid w:val="00C4345A"/>
    <w:rsid w:val="00C457DC"/>
    <w:rsid w:val="00C47003"/>
    <w:rsid w:val="00C50C74"/>
    <w:rsid w:val="00C5144D"/>
    <w:rsid w:val="00C607F2"/>
    <w:rsid w:val="00C6238A"/>
    <w:rsid w:val="00C67C4B"/>
    <w:rsid w:val="00C73ED1"/>
    <w:rsid w:val="00C80FD7"/>
    <w:rsid w:val="00C85E4C"/>
    <w:rsid w:val="00C90F40"/>
    <w:rsid w:val="00C9233E"/>
    <w:rsid w:val="00CB16D6"/>
    <w:rsid w:val="00CB5E33"/>
    <w:rsid w:val="00CB76F3"/>
    <w:rsid w:val="00CC4496"/>
    <w:rsid w:val="00CE75BB"/>
    <w:rsid w:val="00CF2112"/>
    <w:rsid w:val="00CF2173"/>
    <w:rsid w:val="00CF2CDD"/>
    <w:rsid w:val="00CF619C"/>
    <w:rsid w:val="00D01F38"/>
    <w:rsid w:val="00D03AA9"/>
    <w:rsid w:val="00D11B5F"/>
    <w:rsid w:val="00D14132"/>
    <w:rsid w:val="00D17315"/>
    <w:rsid w:val="00D311DF"/>
    <w:rsid w:val="00D33E95"/>
    <w:rsid w:val="00D369D4"/>
    <w:rsid w:val="00D40D12"/>
    <w:rsid w:val="00D448E5"/>
    <w:rsid w:val="00D46048"/>
    <w:rsid w:val="00D54047"/>
    <w:rsid w:val="00D5604E"/>
    <w:rsid w:val="00D61993"/>
    <w:rsid w:val="00D63035"/>
    <w:rsid w:val="00D63324"/>
    <w:rsid w:val="00D655F0"/>
    <w:rsid w:val="00D66E93"/>
    <w:rsid w:val="00D834B3"/>
    <w:rsid w:val="00D85C4C"/>
    <w:rsid w:val="00D93BCA"/>
    <w:rsid w:val="00D97EE8"/>
    <w:rsid w:val="00DA1380"/>
    <w:rsid w:val="00DA1979"/>
    <w:rsid w:val="00DA673A"/>
    <w:rsid w:val="00DB00BB"/>
    <w:rsid w:val="00DB6B97"/>
    <w:rsid w:val="00DC050B"/>
    <w:rsid w:val="00DC448D"/>
    <w:rsid w:val="00DC568C"/>
    <w:rsid w:val="00DC6523"/>
    <w:rsid w:val="00DC7E60"/>
    <w:rsid w:val="00DD0FEB"/>
    <w:rsid w:val="00DD7037"/>
    <w:rsid w:val="00DD7F6C"/>
    <w:rsid w:val="00DE192F"/>
    <w:rsid w:val="00DE5C5B"/>
    <w:rsid w:val="00DF1694"/>
    <w:rsid w:val="00DF1D7D"/>
    <w:rsid w:val="00DF424E"/>
    <w:rsid w:val="00DF60AB"/>
    <w:rsid w:val="00E04794"/>
    <w:rsid w:val="00E05953"/>
    <w:rsid w:val="00E135BB"/>
    <w:rsid w:val="00E163FF"/>
    <w:rsid w:val="00E2533A"/>
    <w:rsid w:val="00E25CA6"/>
    <w:rsid w:val="00E27D23"/>
    <w:rsid w:val="00E326D6"/>
    <w:rsid w:val="00E36D85"/>
    <w:rsid w:val="00E44220"/>
    <w:rsid w:val="00E55D05"/>
    <w:rsid w:val="00E677FA"/>
    <w:rsid w:val="00E72640"/>
    <w:rsid w:val="00E76022"/>
    <w:rsid w:val="00E8482B"/>
    <w:rsid w:val="00E923D2"/>
    <w:rsid w:val="00E92677"/>
    <w:rsid w:val="00E937B2"/>
    <w:rsid w:val="00E967C2"/>
    <w:rsid w:val="00E976DF"/>
    <w:rsid w:val="00EA0265"/>
    <w:rsid w:val="00EA6C27"/>
    <w:rsid w:val="00EB173F"/>
    <w:rsid w:val="00EB36A5"/>
    <w:rsid w:val="00EB40D3"/>
    <w:rsid w:val="00EC114F"/>
    <w:rsid w:val="00EC1327"/>
    <w:rsid w:val="00EC3E0E"/>
    <w:rsid w:val="00EC559C"/>
    <w:rsid w:val="00EC6E61"/>
    <w:rsid w:val="00ED13EA"/>
    <w:rsid w:val="00ED24BA"/>
    <w:rsid w:val="00ED5177"/>
    <w:rsid w:val="00EE5EC9"/>
    <w:rsid w:val="00EF122F"/>
    <w:rsid w:val="00EF2924"/>
    <w:rsid w:val="00F03126"/>
    <w:rsid w:val="00F033B4"/>
    <w:rsid w:val="00F04947"/>
    <w:rsid w:val="00F04ACF"/>
    <w:rsid w:val="00F04BD1"/>
    <w:rsid w:val="00F05B66"/>
    <w:rsid w:val="00F06F85"/>
    <w:rsid w:val="00F07895"/>
    <w:rsid w:val="00F111F9"/>
    <w:rsid w:val="00F117C8"/>
    <w:rsid w:val="00F118A3"/>
    <w:rsid w:val="00F22685"/>
    <w:rsid w:val="00F26DAF"/>
    <w:rsid w:val="00F32692"/>
    <w:rsid w:val="00F340A1"/>
    <w:rsid w:val="00F346C5"/>
    <w:rsid w:val="00F43A45"/>
    <w:rsid w:val="00F56A98"/>
    <w:rsid w:val="00F74423"/>
    <w:rsid w:val="00F84F22"/>
    <w:rsid w:val="00FA1348"/>
    <w:rsid w:val="00FA24D1"/>
    <w:rsid w:val="00FA6146"/>
    <w:rsid w:val="00FA64C0"/>
    <w:rsid w:val="00FB1BFA"/>
    <w:rsid w:val="00FB2C4E"/>
    <w:rsid w:val="00FB3F7F"/>
    <w:rsid w:val="00FB48AF"/>
    <w:rsid w:val="00FB5FB4"/>
    <w:rsid w:val="00FB6615"/>
    <w:rsid w:val="00FC1384"/>
    <w:rsid w:val="00FC307E"/>
    <w:rsid w:val="00FC6C38"/>
    <w:rsid w:val="00FD0F8E"/>
    <w:rsid w:val="00FD0FA8"/>
    <w:rsid w:val="00FD40DD"/>
    <w:rsid w:val="00FE2245"/>
    <w:rsid w:val="00FF0189"/>
    <w:rsid w:val="00FF2787"/>
    <w:rsid w:val="00FF3281"/>
    <w:rsid w:val="00FF3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D1938D"/>
  <w15:chartTrackingRefBased/>
  <w15:docId w15:val="{14608653-FA0E-4110-8343-9EC0CB4B1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11290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,Akapit z listą3,Akapit z listą31,Tytuły,Podsis rysunku,Normalny1,List Paragraph,Normalny2,Normalny3,Normalny4,Akapit z listą1,1_literowka,Literowanie,Wypunktowanie,Normal2,Obiekt,List Paragraph1,Normalny11,Numerowanie,Normalny21"/>
    <w:basedOn w:val="Normalny"/>
    <w:link w:val="AkapitzlistZnak"/>
    <w:uiPriority w:val="34"/>
    <w:qFormat/>
    <w:rsid w:val="00FB5FB4"/>
    <w:pPr>
      <w:ind w:left="720"/>
      <w:contextualSpacing/>
    </w:pPr>
  </w:style>
  <w:style w:type="table" w:styleId="Tabela-Siatka">
    <w:name w:val="Table Grid"/>
    <w:basedOn w:val="Standardowy"/>
    <w:uiPriority w:val="39"/>
    <w:rsid w:val="00002C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rsid w:val="00112908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1_literowka Znak,Literowanie Znak,Obiekt Znak"/>
    <w:link w:val="Akapitzlist"/>
    <w:uiPriority w:val="34"/>
    <w:qFormat/>
    <w:locked/>
    <w:rsid w:val="00112908"/>
  </w:style>
  <w:style w:type="paragraph" w:styleId="Mapadokumentu">
    <w:name w:val="Document Map"/>
    <w:basedOn w:val="Normalny"/>
    <w:link w:val="MapadokumentuZnak"/>
    <w:semiHidden/>
    <w:rsid w:val="00A967E1"/>
    <w:pPr>
      <w:shd w:val="clear" w:color="auto" w:fill="000080"/>
      <w:spacing w:after="0" w:line="240" w:lineRule="auto"/>
    </w:pPr>
    <w:rPr>
      <w:rFonts w:ascii="Tahoma" w:eastAsia="Times New Roman" w:hAnsi="Tahoma" w:cs="Tahoma"/>
      <w:sz w:val="24"/>
      <w:szCs w:val="24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A967E1"/>
    <w:rPr>
      <w:rFonts w:ascii="Tahoma" w:eastAsia="Times New Roman" w:hAnsi="Tahoma" w:cs="Tahoma"/>
      <w:sz w:val="24"/>
      <w:szCs w:val="24"/>
      <w:shd w:val="clear" w:color="auto" w:fill="000080"/>
      <w:lang w:eastAsia="pl-PL"/>
    </w:rPr>
  </w:style>
  <w:style w:type="paragraph" w:customStyle="1" w:styleId="Default">
    <w:name w:val="Default"/>
    <w:rsid w:val="00A967E1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91647"/>
  </w:style>
  <w:style w:type="paragraph" w:styleId="Stopka">
    <w:name w:val="footer"/>
    <w:basedOn w:val="Normalny"/>
    <w:link w:val="Stopka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91647"/>
  </w:style>
  <w:style w:type="character" w:styleId="Hipercze">
    <w:name w:val="Hyperlink"/>
    <w:rsid w:val="00EA6C27"/>
    <w:rPr>
      <w:color w:val="0000FF"/>
      <w:u w:val="single"/>
    </w:rPr>
  </w:style>
  <w:style w:type="table" w:styleId="Tabelasiatki6kolorowa">
    <w:name w:val="Grid Table 6 Colorful"/>
    <w:basedOn w:val="Standardowy"/>
    <w:uiPriority w:val="51"/>
    <w:rsid w:val="00290A1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Domylnaczcionkaakapitu"/>
    <w:rsid w:val="00290A18"/>
  </w:style>
  <w:style w:type="character" w:styleId="Odwoaniedokomentarza">
    <w:name w:val="annotation reference"/>
    <w:basedOn w:val="Domylnaczcionkaakapitu"/>
    <w:uiPriority w:val="99"/>
    <w:semiHidden/>
    <w:unhideWhenUsed/>
    <w:rsid w:val="001E7ED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E7ED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E7ED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E7ED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E7ED1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7ED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ED1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A76D9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1"/>
    <w:qFormat/>
    <w:rsid w:val="001A76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A76D9"/>
    <w:rPr>
      <w:rFonts w:ascii="Times New Roman" w:eastAsia="Times New Roman" w:hAnsi="Times New Roman" w:cs="Times New Roman"/>
      <w:sz w:val="24"/>
      <w:szCs w:val="24"/>
    </w:rPr>
  </w:style>
  <w:style w:type="paragraph" w:styleId="Legenda">
    <w:name w:val="caption"/>
    <w:basedOn w:val="Normalny"/>
    <w:next w:val="Normalny"/>
    <w:qFormat/>
    <w:rsid w:val="00C26D3A"/>
    <w:pPr>
      <w:tabs>
        <w:tab w:val="left" w:pos="993"/>
        <w:tab w:val="left" w:pos="1134"/>
        <w:tab w:val="left" w:pos="1276"/>
        <w:tab w:val="left" w:pos="1418"/>
        <w:tab w:val="left" w:pos="1843"/>
        <w:tab w:val="left" w:pos="1985"/>
        <w:tab w:val="left" w:pos="2127"/>
        <w:tab w:val="left" w:pos="2268"/>
        <w:tab w:val="left" w:pos="2410"/>
        <w:tab w:val="left" w:pos="3119"/>
        <w:tab w:val="left" w:pos="3261"/>
        <w:tab w:val="left" w:pos="3402"/>
        <w:tab w:val="left" w:pos="3828"/>
        <w:tab w:val="left" w:pos="3969"/>
      </w:tabs>
      <w:spacing w:before="240" w:after="0" w:line="360" w:lineRule="auto"/>
      <w:ind w:left="851" w:hanging="851"/>
      <w:jc w:val="center"/>
    </w:pPr>
    <w:rPr>
      <w:rFonts w:ascii="Arial" w:eastAsia="Times New Roman" w:hAnsi="Arial" w:cs="Times New Roman"/>
      <w:sz w:val="24"/>
      <w:szCs w:val="20"/>
      <w:lang w:eastAsia="pl-PL"/>
    </w:rPr>
  </w:style>
  <w:style w:type="paragraph" w:customStyle="1" w:styleId="paragraph">
    <w:name w:val="paragraph"/>
    <w:basedOn w:val="Normalny"/>
    <w:rsid w:val="009245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eop">
    <w:name w:val="eop"/>
    <w:basedOn w:val="Domylnaczcionkaakapitu"/>
    <w:rsid w:val="00924587"/>
  </w:style>
  <w:style w:type="character" w:customStyle="1" w:styleId="tabchar">
    <w:name w:val="tabchar"/>
    <w:basedOn w:val="Domylnaczcionkaakapitu"/>
    <w:rsid w:val="00924587"/>
  </w:style>
  <w:style w:type="paragraph" w:styleId="NormalnyWeb">
    <w:name w:val="Normal (Web)"/>
    <w:basedOn w:val="Normalny"/>
    <w:uiPriority w:val="99"/>
    <w:semiHidden/>
    <w:unhideWhenUsed/>
    <w:rsid w:val="00066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Tabela-Siatka9">
    <w:name w:val="Tabela - Siatka9"/>
    <w:basedOn w:val="Standardowy"/>
    <w:next w:val="Tabela-Siatka"/>
    <w:uiPriority w:val="39"/>
    <w:rsid w:val="00304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FC6C3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0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7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8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am.Bieniek@tauron-wytwarzanie.pl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mailto:Sebastian.Korus@tauron-wytwarzanie.pl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cid:33c23e53-9b87-4cc4-be5a-67cd613cc754@EURP189.PROD.OUTLOOK.COM" TargetMode="External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mailto:Tomasz.Sznapka@tauron-wytwarzanie.pl" TargetMode="External"/><Relationship Id="rId14" Type="http://schemas.openxmlformats.org/officeDocument/2006/relationships/image" Target="cid:4e7c8714-caf0-4555-93e0-eb12abc688b6@EURP189.PROD.OUTLOOK.COM" TargetMode="External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14</Pages>
  <Words>3023</Words>
  <Characters>18138</Characters>
  <Application>Microsoft Office Word</Application>
  <DocSecurity>0</DocSecurity>
  <Lines>151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21119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Bieniek Adam (TW)</dc:creator>
  <cp:keywords/>
  <dc:description/>
  <cp:lastModifiedBy>Mirek Krzysztof (TW)</cp:lastModifiedBy>
  <cp:revision>6</cp:revision>
  <dcterms:created xsi:type="dcterms:W3CDTF">2026-04-01T07:12:00Z</dcterms:created>
  <dcterms:modified xsi:type="dcterms:W3CDTF">2026-04-01T07:22:00Z</dcterms:modified>
</cp:coreProperties>
</file>